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78B0C" w14:textId="77777777" w:rsidR="00B63609" w:rsidRPr="004E6341" w:rsidRDefault="00B63609" w:rsidP="004E6341">
      <w:pPr>
        <w:spacing w:after="0" w:line="240" w:lineRule="auto"/>
        <w:ind w:right="-1"/>
        <w:jc w:val="center"/>
        <w:rPr>
          <w:rFonts w:ascii="Tahoma" w:hAnsi="Tahoma" w:cs="Tahoma"/>
          <w:b/>
          <w:sz w:val="20"/>
          <w:szCs w:val="20"/>
        </w:rPr>
      </w:pPr>
      <w:r>
        <w:rPr>
          <w:rFonts w:ascii="Tahoma" w:hAnsi="Tahoma" w:cs="Tahoma"/>
          <w:b/>
          <w:sz w:val="20"/>
          <w:szCs w:val="20"/>
        </w:rPr>
        <w:t>Bible 11 – Bible Doctrine – Syllabus</w:t>
      </w:r>
    </w:p>
    <w:p w14:paraId="75AE10BD" w14:textId="77777777" w:rsidR="00B63609" w:rsidRDefault="00B63609" w:rsidP="00B63609">
      <w:pPr>
        <w:spacing w:after="0" w:line="240" w:lineRule="auto"/>
        <w:ind w:right="-1"/>
        <w:jc w:val="center"/>
        <w:rPr>
          <w:rFonts w:ascii="Tahoma" w:hAnsi="Tahoma" w:cs="Tahoma"/>
          <w:b/>
          <w:sz w:val="20"/>
          <w:szCs w:val="20"/>
        </w:rPr>
      </w:pPr>
      <w:r>
        <w:rPr>
          <w:rFonts w:ascii="Tahoma" w:hAnsi="Tahoma" w:cs="Tahoma"/>
          <w:b/>
          <w:sz w:val="20"/>
          <w:szCs w:val="20"/>
        </w:rPr>
        <w:t>Pioneer Valley Christian Academy</w:t>
      </w:r>
    </w:p>
    <w:p w14:paraId="31C52A82" w14:textId="77777777" w:rsidR="009A6F03" w:rsidRPr="00416A9A" w:rsidRDefault="009A6F03" w:rsidP="00B63609">
      <w:pPr>
        <w:spacing w:after="0" w:line="240" w:lineRule="auto"/>
        <w:ind w:right="-1"/>
        <w:jc w:val="center"/>
        <w:rPr>
          <w:rFonts w:ascii="Tahoma" w:hAnsi="Tahoma" w:cs="Tahoma"/>
          <w:sz w:val="20"/>
          <w:szCs w:val="20"/>
        </w:rPr>
      </w:pPr>
    </w:p>
    <w:p w14:paraId="73FC7CD6" w14:textId="77777777" w:rsidR="00B63609" w:rsidRPr="009A6F03" w:rsidRDefault="00B63609" w:rsidP="00B63609">
      <w:pPr>
        <w:spacing w:after="0" w:line="240" w:lineRule="auto"/>
        <w:ind w:right="-1"/>
        <w:jc w:val="center"/>
        <w:rPr>
          <w:rFonts w:ascii="Tahoma" w:hAnsi="Tahoma" w:cs="Tahoma"/>
          <w:sz w:val="20"/>
          <w:szCs w:val="20"/>
        </w:rPr>
      </w:pPr>
      <w:r w:rsidRPr="009A6F03">
        <w:rPr>
          <w:rFonts w:ascii="Tahoma" w:hAnsi="Tahoma" w:cs="Tahoma"/>
          <w:sz w:val="20"/>
          <w:szCs w:val="20"/>
        </w:rPr>
        <w:t>Mr. David – Room 118</w:t>
      </w:r>
    </w:p>
    <w:p w14:paraId="384E261D" w14:textId="77777777" w:rsidR="00B63609" w:rsidRPr="009A6F03" w:rsidRDefault="00B63609" w:rsidP="00B63609">
      <w:pPr>
        <w:spacing w:after="0" w:line="240" w:lineRule="auto"/>
        <w:ind w:left="1" w:firstLine="0"/>
        <w:contextualSpacing/>
        <w:jc w:val="center"/>
        <w:rPr>
          <w:rFonts w:ascii="Tahoma" w:hAnsi="Tahoma" w:cs="Tahoma"/>
          <w:sz w:val="20"/>
          <w:szCs w:val="20"/>
        </w:rPr>
      </w:pPr>
      <w:r w:rsidRPr="009A6F03">
        <w:rPr>
          <w:rFonts w:ascii="Tahoma" w:hAnsi="Tahoma" w:cs="Tahoma"/>
          <w:sz w:val="20"/>
          <w:szCs w:val="20"/>
        </w:rPr>
        <w:t xml:space="preserve">Email – </w:t>
      </w:r>
      <w:r w:rsidRPr="009A6F03">
        <w:rPr>
          <w:rFonts w:ascii="Tahoma" w:hAnsi="Tahoma" w:cs="Tahoma"/>
          <w:color w:val="auto"/>
          <w:sz w:val="20"/>
          <w:szCs w:val="20"/>
          <w:u w:val="single" w:color="0000FF"/>
        </w:rPr>
        <w:t>kdavid@pvcama.org</w:t>
      </w:r>
    </w:p>
    <w:p w14:paraId="2918F07E" w14:textId="77777777" w:rsidR="00B63609" w:rsidRPr="009A6F03" w:rsidRDefault="00B63609" w:rsidP="00B63609">
      <w:pPr>
        <w:spacing w:after="0" w:line="240" w:lineRule="auto"/>
        <w:ind w:right="-1"/>
        <w:contextualSpacing/>
        <w:jc w:val="center"/>
        <w:rPr>
          <w:rFonts w:ascii="Tahoma" w:hAnsi="Tahoma" w:cs="Tahoma"/>
          <w:sz w:val="20"/>
          <w:szCs w:val="20"/>
        </w:rPr>
      </w:pPr>
      <w:r w:rsidRPr="009A6F03">
        <w:rPr>
          <w:rFonts w:ascii="Tahoma" w:hAnsi="Tahoma" w:cs="Tahoma"/>
          <w:sz w:val="20"/>
          <w:szCs w:val="20"/>
        </w:rPr>
        <w:t>Phone – 413-782-8031</w:t>
      </w:r>
    </w:p>
    <w:p w14:paraId="3CCECFF7" w14:textId="77777777" w:rsidR="00B63609" w:rsidRDefault="00B63609" w:rsidP="00F60DCD">
      <w:pPr>
        <w:spacing w:after="0" w:line="240" w:lineRule="auto"/>
        <w:ind w:left="0" w:right="-1" w:firstLine="0"/>
        <w:contextualSpacing/>
        <w:rPr>
          <w:rFonts w:ascii="Tahoma" w:hAnsi="Tahoma" w:cs="Tahoma"/>
          <w:b/>
          <w:sz w:val="20"/>
          <w:szCs w:val="20"/>
        </w:rPr>
      </w:pPr>
    </w:p>
    <w:p w14:paraId="650D076D" w14:textId="77777777" w:rsidR="00B63609" w:rsidRPr="005B5ED9" w:rsidRDefault="00B63609" w:rsidP="00B63609">
      <w:pPr>
        <w:spacing w:after="0" w:line="240" w:lineRule="auto"/>
        <w:ind w:right="-1"/>
        <w:rPr>
          <w:rFonts w:ascii="Tahoma" w:hAnsi="Tahoma" w:cs="Tahoma"/>
          <w:b/>
          <w:sz w:val="20"/>
          <w:szCs w:val="20"/>
        </w:rPr>
      </w:pPr>
      <w:r w:rsidRPr="005B5ED9">
        <w:rPr>
          <w:rFonts w:ascii="Tahoma" w:hAnsi="Tahoma" w:cs="Tahoma"/>
          <w:b/>
          <w:sz w:val="20"/>
          <w:szCs w:val="20"/>
        </w:rPr>
        <w:t xml:space="preserve">I. </w:t>
      </w:r>
      <w:r w:rsidR="009A6F03" w:rsidRPr="005B5ED9">
        <w:rPr>
          <w:rFonts w:ascii="Tahoma" w:hAnsi="Tahoma" w:cs="Tahoma"/>
          <w:b/>
          <w:sz w:val="20"/>
          <w:szCs w:val="20"/>
        </w:rPr>
        <w:t>Academic Information</w:t>
      </w:r>
      <w:r w:rsidRPr="005B5ED9">
        <w:rPr>
          <w:rFonts w:ascii="Tahoma" w:hAnsi="Tahoma" w:cs="Tahoma"/>
          <w:b/>
          <w:sz w:val="20"/>
          <w:szCs w:val="20"/>
        </w:rPr>
        <w:t>:</w:t>
      </w:r>
    </w:p>
    <w:p w14:paraId="3FE2D27D" w14:textId="77777777" w:rsidR="00B63609" w:rsidRPr="005B5ED9" w:rsidRDefault="00B63609" w:rsidP="00B63609">
      <w:pPr>
        <w:spacing w:after="0" w:line="240" w:lineRule="auto"/>
        <w:ind w:right="-1"/>
        <w:rPr>
          <w:rFonts w:ascii="Tahoma" w:hAnsi="Tahoma" w:cs="Tahoma"/>
          <w:sz w:val="20"/>
          <w:szCs w:val="20"/>
        </w:rPr>
      </w:pPr>
      <w:r w:rsidRPr="005B5ED9">
        <w:rPr>
          <w:rFonts w:ascii="Tahoma" w:hAnsi="Tahoma" w:cs="Tahoma"/>
          <w:sz w:val="20"/>
          <w:szCs w:val="20"/>
        </w:rPr>
        <w:t xml:space="preserve">Department: </w:t>
      </w:r>
      <w:r w:rsidR="009A6F03" w:rsidRPr="005B5ED9">
        <w:rPr>
          <w:rFonts w:ascii="Tahoma" w:hAnsi="Tahoma" w:cs="Tahoma"/>
          <w:sz w:val="20"/>
          <w:szCs w:val="20"/>
        </w:rPr>
        <w:tab/>
      </w:r>
      <w:r w:rsidRPr="005B5ED9">
        <w:rPr>
          <w:rFonts w:ascii="Tahoma" w:hAnsi="Tahoma" w:cs="Tahoma"/>
          <w:sz w:val="20"/>
          <w:szCs w:val="20"/>
        </w:rPr>
        <w:t xml:space="preserve">Bible </w:t>
      </w:r>
    </w:p>
    <w:p w14:paraId="7BB1E2D8" w14:textId="77777777" w:rsidR="009F34BD" w:rsidRPr="005B5ED9" w:rsidRDefault="009F34BD" w:rsidP="00B63609">
      <w:pPr>
        <w:spacing w:after="0" w:line="240" w:lineRule="auto"/>
        <w:ind w:right="-1"/>
        <w:rPr>
          <w:rFonts w:ascii="Tahoma" w:hAnsi="Tahoma" w:cs="Tahoma"/>
          <w:sz w:val="20"/>
          <w:szCs w:val="20"/>
        </w:rPr>
      </w:pPr>
      <w:r w:rsidRPr="005B5ED9">
        <w:rPr>
          <w:rFonts w:ascii="Tahoma" w:hAnsi="Tahoma" w:cs="Tahoma"/>
          <w:sz w:val="20"/>
          <w:szCs w:val="20"/>
        </w:rPr>
        <w:t>Course:</w:t>
      </w:r>
      <w:r w:rsidRPr="005B5ED9">
        <w:rPr>
          <w:rFonts w:ascii="Tahoma" w:hAnsi="Tahoma" w:cs="Tahoma"/>
          <w:sz w:val="20"/>
          <w:szCs w:val="20"/>
        </w:rPr>
        <w:tab/>
        <w:t xml:space="preserve">     </w:t>
      </w:r>
      <w:r w:rsidR="009A6F03" w:rsidRPr="005B5ED9">
        <w:rPr>
          <w:rFonts w:ascii="Tahoma" w:hAnsi="Tahoma" w:cs="Tahoma"/>
          <w:sz w:val="20"/>
          <w:szCs w:val="20"/>
        </w:rPr>
        <w:tab/>
      </w:r>
      <w:r w:rsidRPr="005B5ED9">
        <w:rPr>
          <w:rFonts w:ascii="Tahoma" w:hAnsi="Tahoma" w:cs="Tahoma"/>
          <w:sz w:val="20"/>
          <w:szCs w:val="20"/>
        </w:rPr>
        <w:t>Bible Doctrine</w:t>
      </w:r>
      <w:r w:rsidR="009A6F03" w:rsidRPr="005B5ED9">
        <w:rPr>
          <w:rFonts w:ascii="Tahoma" w:hAnsi="Tahoma" w:cs="Tahoma"/>
          <w:sz w:val="20"/>
          <w:szCs w:val="20"/>
        </w:rPr>
        <w:t xml:space="preserve"> and Theology</w:t>
      </w:r>
    </w:p>
    <w:p w14:paraId="725865B6" w14:textId="77777777" w:rsidR="009F34BD" w:rsidRPr="005B5ED9" w:rsidRDefault="009F34BD" w:rsidP="00B63609">
      <w:pPr>
        <w:spacing w:after="0" w:line="240" w:lineRule="auto"/>
        <w:ind w:right="-1"/>
        <w:rPr>
          <w:rFonts w:ascii="Tahoma" w:hAnsi="Tahoma" w:cs="Tahoma"/>
          <w:sz w:val="20"/>
          <w:szCs w:val="20"/>
        </w:rPr>
      </w:pPr>
      <w:r w:rsidRPr="005B5ED9">
        <w:rPr>
          <w:rFonts w:ascii="Tahoma" w:hAnsi="Tahoma" w:cs="Tahoma"/>
          <w:sz w:val="20"/>
          <w:szCs w:val="20"/>
        </w:rPr>
        <w:t>Length:</w:t>
      </w:r>
      <w:r w:rsidRPr="005B5ED9">
        <w:rPr>
          <w:rFonts w:ascii="Tahoma" w:hAnsi="Tahoma" w:cs="Tahoma"/>
          <w:sz w:val="20"/>
          <w:szCs w:val="20"/>
        </w:rPr>
        <w:tab/>
        <w:t xml:space="preserve">     </w:t>
      </w:r>
      <w:r w:rsidR="009A6F03" w:rsidRPr="005B5ED9">
        <w:rPr>
          <w:rFonts w:ascii="Tahoma" w:hAnsi="Tahoma" w:cs="Tahoma"/>
          <w:sz w:val="20"/>
          <w:szCs w:val="20"/>
        </w:rPr>
        <w:tab/>
      </w:r>
      <w:r w:rsidRPr="005B5ED9">
        <w:rPr>
          <w:rFonts w:ascii="Tahoma" w:hAnsi="Tahoma" w:cs="Tahoma"/>
          <w:sz w:val="20"/>
          <w:szCs w:val="20"/>
        </w:rPr>
        <w:t>Two Semesters (4 Quarters)</w:t>
      </w:r>
    </w:p>
    <w:p w14:paraId="4442F107" w14:textId="77777777" w:rsidR="009F34BD" w:rsidRPr="005B5ED9" w:rsidRDefault="009A6F03" w:rsidP="00B63609">
      <w:pPr>
        <w:spacing w:after="0" w:line="240" w:lineRule="auto"/>
        <w:ind w:right="-1"/>
        <w:rPr>
          <w:rFonts w:ascii="Tahoma" w:hAnsi="Tahoma" w:cs="Tahoma"/>
          <w:sz w:val="20"/>
          <w:szCs w:val="20"/>
        </w:rPr>
      </w:pPr>
      <w:r w:rsidRPr="005B5ED9">
        <w:rPr>
          <w:rFonts w:ascii="Tahoma" w:hAnsi="Tahoma" w:cs="Tahoma"/>
          <w:sz w:val="20"/>
          <w:szCs w:val="20"/>
        </w:rPr>
        <w:t xml:space="preserve">Gravel Level:     </w:t>
      </w:r>
      <w:r w:rsidR="009F34BD" w:rsidRPr="005B5ED9">
        <w:rPr>
          <w:rFonts w:ascii="Tahoma" w:hAnsi="Tahoma" w:cs="Tahoma"/>
          <w:sz w:val="20"/>
          <w:szCs w:val="20"/>
        </w:rPr>
        <w:t>High School Junior (Grade 11)</w:t>
      </w:r>
    </w:p>
    <w:p w14:paraId="57256166" w14:textId="77777777" w:rsidR="009F34BD" w:rsidRPr="005B5ED9" w:rsidRDefault="009F34BD" w:rsidP="00B63609">
      <w:pPr>
        <w:spacing w:after="0" w:line="240" w:lineRule="auto"/>
        <w:ind w:right="-1"/>
        <w:rPr>
          <w:rFonts w:ascii="Tahoma" w:hAnsi="Tahoma" w:cs="Tahoma"/>
          <w:sz w:val="20"/>
          <w:szCs w:val="20"/>
        </w:rPr>
      </w:pPr>
      <w:r w:rsidRPr="005B5ED9">
        <w:rPr>
          <w:rFonts w:ascii="Tahoma" w:hAnsi="Tahoma" w:cs="Tahoma"/>
          <w:sz w:val="20"/>
          <w:szCs w:val="20"/>
        </w:rPr>
        <w:t>Prim</w:t>
      </w:r>
      <w:r w:rsidR="009A6F03" w:rsidRPr="005B5ED9">
        <w:rPr>
          <w:rFonts w:ascii="Tahoma" w:hAnsi="Tahoma" w:cs="Tahoma"/>
          <w:sz w:val="20"/>
          <w:szCs w:val="20"/>
        </w:rPr>
        <w:t>ary Text</w:t>
      </w:r>
      <w:r w:rsidRPr="005B5ED9">
        <w:rPr>
          <w:rFonts w:ascii="Tahoma" w:hAnsi="Tahoma" w:cs="Tahoma"/>
          <w:sz w:val="20"/>
          <w:szCs w:val="20"/>
        </w:rPr>
        <w:t>:</w:t>
      </w:r>
      <w:r w:rsidR="009A6F03" w:rsidRPr="005B5ED9">
        <w:rPr>
          <w:rFonts w:ascii="Tahoma" w:hAnsi="Tahoma" w:cs="Tahoma"/>
          <w:sz w:val="20"/>
          <w:szCs w:val="20"/>
        </w:rPr>
        <w:tab/>
      </w:r>
      <w:r w:rsidRPr="005B5ED9">
        <w:rPr>
          <w:rFonts w:ascii="Tahoma" w:hAnsi="Tahoma" w:cs="Tahoma"/>
          <w:sz w:val="20"/>
          <w:szCs w:val="20"/>
        </w:rPr>
        <w:t xml:space="preserve">R.C. Sproul. </w:t>
      </w:r>
      <w:r w:rsidRPr="005B5ED9">
        <w:rPr>
          <w:rFonts w:ascii="Tahoma" w:hAnsi="Tahoma" w:cs="Tahoma"/>
          <w:i/>
          <w:sz w:val="20"/>
          <w:szCs w:val="20"/>
        </w:rPr>
        <w:t>Essential Truths of the Christian Faith.</w:t>
      </w:r>
      <w:r w:rsidRPr="005B5ED9">
        <w:rPr>
          <w:rFonts w:ascii="Tahoma" w:hAnsi="Tahoma" w:cs="Tahoma"/>
          <w:sz w:val="20"/>
          <w:szCs w:val="20"/>
        </w:rPr>
        <w:t xml:space="preserve"> Wheaton, IL: Tyndale</w:t>
      </w:r>
    </w:p>
    <w:p w14:paraId="50166750" w14:textId="77777777" w:rsidR="009F34BD" w:rsidRPr="005B5ED9" w:rsidRDefault="009F34BD" w:rsidP="00B63609">
      <w:pPr>
        <w:spacing w:after="0" w:line="240" w:lineRule="auto"/>
        <w:ind w:right="-1"/>
        <w:rPr>
          <w:rFonts w:ascii="Tahoma" w:hAnsi="Tahoma" w:cs="Tahoma"/>
          <w:sz w:val="20"/>
          <w:szCs w:val="20"/>
        </w:rPr>
      </w:pPr>
      <w:r w:rsidRPr="005B5ED9">
        <w:rPr>
          <w:rFonts w:ascii="Tahoma" w:hAnsi="Tahoma" w:cs="Tahoma"/>
          <w:sz w:val="20"/>
          <w:szCs w:val="20"/>
        </w:rPr>
        <w:t xml:space="preserve"> </w:t>
      </w:r>
      <w:r w:rsidR="009A6F03" w:rsidRPr="005B5ED9">
        <w:rPr>
          <w:rFonts w:ascii="Tahoma" w:hAnsi="Tahoma" w:cs="Tahoma"/>
          <w:sz w:val="20"/>
          <w:szCs w:val="20"/>
        </w:rPr>
        <w:tab/>
      </w:r>
      <w:r w:rsidR="009A6F03" w:rsidRPr="005B5ED9">
        <w:rPr>
          <w:rFonts w:ascii="Tahoma" w:hAnsi="Tahoma" w:cs="Tahoma"/>
          <w:sz w:val="20"/>
          <w:szCs w:val="20"/>
        </w:rPr>
        <w:tab/>
      </w:r>
      <w:r w:rsidRPr="005B5ED9">
        <w:rPr>
          <w:rFonts w:ascii="Tahoma" w:hAnsi="Tahoma" w:cs="Tahoma"/>
          <w:sz w:val="20"/>
          <w:szCs w:val="20"/>
        </w:rPr>
        <w:t>House Publishers, Inc. 1992</w:t>
      </w:r>
    </w:p>
    <w:p w14:paraId="06863910" w14:textId="77777777" w:rsidR="009F34BD" w:rsidRPr="005B5ED9" w:rsidRDefault="009F34BD" w:rsidP="00B63609">
      <w:pPr>
        <w:spacing w:after="0" w:line="240" w:lineRule="auto"/>
        <w:ind w:right="-1"/>
        <w:rPr>
          <w:rFonts w:ascii="Tahoma" w:hAnsi="Tahoma" w:cs="Tahoma"/>
          <w:b/>
          <w:sz w:val="20"/>
          <w:szCs w:val="20"/>
        </w:rPr>
      </w:pPr>
    </w:p>
    <w:p w14:paraId="6647DBD9" w14:textId="77777777" w:rsidR="00806F5C" w:rsidRPr="005B5ED9" w:rsidRDefault="00B63609" w:rsidP="009F34BD">
      <w:pPr>
        <w:ind w:left="0" w:firstLine="0"/>
        <w:rPr>
          <w:rFonts w:ascii="Tahoma" w:hAnsi="Tahoma" w:cs="Tahoma"/>
          <w:sz w:val="20"/>
          <w:szCs w:val="20"/>
        </w:rPr>
      </w:pPr>
      <w:r w:rsidRPr="005B5ED9">
        <w:rPr>
          <w:rFonts w:ascii="Tahoma" w:hAnsi="Tahoma" w:cs="Tahoma"/>
          <w:sz w:val="20"/>
          <w:szCs w:val="20"/>
        </w:rPr>
        <w:t xml:space="preserve">Supplemental Materials: </w:t>
      </w:r>
      <w:r w:rsidRPr="005B5ED9">
        <w:rPr>
          <w:rFonts w:ascii="Tahoma" w:hAnsi="Tahoma" w:cs="Tahoma"/>
          <w:i/>
          <w:sz w:val="20"/>
          <w:szCs w:val="20"/>
        </w:rPr>
        <w:t>Bible Doctrines for Today</w:t>
      </w:r>
      <w:r w:rsidRPr="005B5ED9">
        <w:rPr>
          <w:rFonts w:ascii="Tahoma" w:hAnsi="Tahoma" w:cs="Tahoma"/>
          <w:sz w:val="20"/>
          <w:szCs w:val="20"/>
        </w:rPr>
        <w:t>. A Beka Book, Pensacola, FL: 2007.</w:t>
      </w:r>
    </w:p>
    <w:p w14:paraId="6DCA0725" w14:textId="77777777" w:rsidR="009A6F03" w:rsidRPr="005B5ED9" w:rsidRDefault="009A6F03" w:rsidP="009F34BD">
      <w:pPr>
        <w:ind w:left="0" w:firstLine="0"/>
        <w:rPr>
          <w:rFonts w:ascii="Tahoma" w:hAnsi="Tahoma" w:cs="Tahoma"/>
          <w:sz w:val="20"/>
          <w:szCs w:val="20"/>
        </w:rPr>
      </w:pPr>
      <w:r w:rsidRPr="005B5ED9">
        <w:rPr>
          <w:rFonts w:ascii="Tahoma" w:hAnsi="Tahoma" w:cs="Tahoma"/>
          <w:sz w:val="20"/>
          <w:szCs w:val="20"/>
        </w:rPr>
        <w:tab/>
      </w:r>
      <w:r w:rsidRPr="005B5ED9">
        <w:rPr>
          <w:rFonts w:ascii="Tahoma" w:hAnsi="Tahoma" w:cs="Tahoma"/>
          <w:sz w:val="20"/>
          <w:szCs w:val="20"/>
        </w:rPr>
        <w:tab/>
      </w:r>
      <w:r w:rsidRPr="005B5ED9">
        <w:rPr>
          <w:rFonts w:ascii="Tahoma" w:hAnsi="Tahoma" w:cs="Tahoma"/>
          <w:sz w:val="20"/>
          <w:szCs w:val="20"/>
        </w:rPr>
        <w:tab/>
        <w:t xml:space="preserve">Walter A. Elwell, ed. </w:t>
      </w:r>
      <w:r w:rsidRPr="005B5ED9">
        <w:rPr>
          <w:rFonts w:ascii="Tahoma" w:hAnsi="Tahoma" w:cs="Tahoma"/>
          <w:i/>
          <w:sz w:val="20"/>
          <w:szCs w:val="20"/>
        </w:rPr>
        <w:t>Baker Theological Dictionary of the Bible</w:t>
      </w:r>
      <w:r w:rsidRPr="005B5ED9">
        <w:rPr>
          <w:rFonts w:ascii="Tahoma" w:hAnsi="Tahoma" w:cs="Tahoma"/>
          <w:sz w:val="20"/>
          <w:szCs w:val="20"/>
        </w:rPr>
        <w:t>. Grand Rapids:</w:t>
      </w:r>
    </w:p>
    <w:p w14:paraId="7A81052F" w14:textId="77777777" w:rsidR="009A6F03" w:rsidRPr="005B5ED9" w:rsidRDefault="009A6F03" w:rsidP="009F34BD">
      <w:pPr>
        <w:ind w:left="0" w:firstLine="0"/>
        <w:rPr>
          <w:rFonts w:ascii="Tahoma" w:hAnsi="Tahoma" w:cs="Tahoma"/>
          <w:sz w:val="20"/>
          <w:szCs w:val="20"/>
        </w:rPr>
      </w:pPr>
      <w:r w:rsidRPr="005B5ED9">
        <w:rPr>
          <w:rFonts w:ascii="Tahoma" w:hAnsi="Tahoma" w:cs="Tahoma"/>
          <w:sz w:val="20"/>
          <w:szCs w:val="20"/>
        </w:rPr>
        <w:t xml:space="preserve"> </w:t>
      </w:r>
      <w:r w:rsidRPr="005B5ED9">
        <w:rPr>
          <w:rFonts w:ascii="Tahoma" w:hAnsi="Tahoma" w:cs="Tahoma"/>
          <w:sz w:val="20"/>
          <w:szCs w:val="20"/>
        </w:rPr>
        <w:tab/>
      </w:r>
      <w:r w:rsidRPr="005B5ED9">
        <w:rPr>
          <w:rFonts w:ascii="Tahoma" w:hAnsi="Tahoma" w:cs="Tahoma"/>
          <w:sz w:val="20"/>
          <w:szCs w:val="20"/>
        </w:rPr>
        <w:tab/>
      </w:r>
      <w:r w:rsidRPr="005B5ED9">
        <w:rPr>
          <w:rFonts w:ascii="Tahoma" w:hAnsi="Tahoma" w:cs="Tahoma"/>
          <w:sz w:val="20"/>
          <w:szCs w:val="20"/>
        </w:rPr>
        <w:tab/>
        <w:t>Baker Books. 1996.</w:t>
      </w:r>
    </w:p>
    <w:p w14:paraId="42B0C7E5" w14:textId="77777777" w:rsidR="009A6F03" w:rsidRPr="005B5ED9" w:rsidRDefault="009A6F03" w:rsidP="009F34BD">
      <w:pPr>
        <w:ind w:left="0" w:firstLine="0"/>
        <w:rPr>
          <w:rFonts w:ascii="Tahoma" w:hAnsi="Tahoma" w:cs="Tahoma"/>
          <w:sz w:val="20"/>
          <w:szCs w:val="20"/>
        </w:rPr>
      </w:pPr>
    </w:p>
    <w:p w14:paraId="12F184B8" w14:textId="77777777" w:rsidR="00F263D6" w:rsidRPr="005B5ED9" w:rsidRDefault="009A6F03" w:rsidP="00F263D6">
      <w:pPr>
        <w:spacing w:after="65" w:line="259" w:lineRule="auto"/>
        <w:rPr>
          <w:rFonts w:ascii="Tahoma" w:hAnsi="Tahoma" w:cs="Tahoma"/>
          <w:color w:val="333333"/>
          <w:sz w:val="20"/>
          <w:szCs w:val="20"/>
        </w:rPr>
      </w:pPr>
      <w:r w:rsidRPr="005B5ED9">
        <w:rPr>
          <w:rFonts w:ascii="Tahoma" w:hAnsi="Tahoma" w:cs="Tahoma"/>
          <w:b/>
          <w:sz w:val="20"/>
          <w:szCs w:val="20"/>
        </w:rPr>
        <w:t>II. Course Objective:</w:t>
      </w:r>
      <w:r w:rsidRPr="005B5ED9">
        <w:rPr>
          <w:rFonts w:ascii="Tahoma" w:hAnsi="Tahoma" w:cs="Tahoma"/>
          <w:sz w:val="20"/>
          <w:szCs w:val="20"/>
        </w:rPr>
        <w:t xml:space="preserve"> The</w:t>
      </w:r>
      <w:r w:rsidRPr="005B5ED9">
        <w:rPr>
          <w:rFonts w:ascii="Tahoma" w:hAnsi="Tahoma" w:cs="Tahoma"/>
          <w:b/>
          <w:sz w:val="20"/>
          <w:szCs w:val="20"/>
        </w:rPr>
        <w:t xml:space="preserve"> </w:t>
      </w:r>
      <w:r w:rsidRPr="005B5ED9">
        <w:rPr>
          <w:rFonts w:ascii="Tahoma" w:hAnsi="Tahoma" w:cs="Tahoma"/>
          <w:sz w:val="20"/>
          <w:szCs w:val="20"/>
        </w:rPr>
        <w:t xml:space="preserve">Bible Doctrine </w:t>
      </w:r>
      <w:r w:rsidRPr="005B5ED9">
        <w:rPr>
          <w:rFonts w:ascii="Tahoma" w:hAnsi="Tahoma" w:cs="Tahoma"/>
          <w:color w:val="333333"/>
          <w:sz w:val="20"/>
          <w:szCs w:val="20"/>
        </w:rPr>
        <w:t xml:space="preserve">course is designed to convey the doctrinal truths of </w:t>
      </w:r>
      <w:r w:rsidR="00F263D6" w:rsidRPr="005B5ED9">
        <w:rPr>
          <w:rFonts w:ascii="Tahoma" w:hAnsi="Tahoma" w:cs="Tahoma"/>
          <w:color w:val="333333"/>
          <w:sz w:val="20"/>
          <w:szCs w:val="20"/>
        </w:rPr>
        <w:t xml:space="preserve">Biblical </w:t>
      </w:r>
      <w:r w:rsidRPr="005B5ED9">
        <w:rPr>
          <w:rFonts w:ascii="Tahoma" w:hAnsi="Tahoma" w:cs="Tahoma"/>
          <w:color w:val="333333"/>
          <w:sz w:val="20"/>
          <w:szCs w:val="20"/>
        </w:rPr>
        <w:t xml:space="preserve">Christianity and enable students to dig deeply into the Word to understand the reasons for the Christian faith. </w:t>
      </w:r>
      <w:r w:rsidR="00F263D6" w:rsidRPr="005B5ED9">
        <w:rPr>
          <w:rFonts w:ascii="Tahoma" w:hAnsi="Tahoma" w:cs="Tahoma"/>
          <w:color w:val="333333"/>
          <w:sz w:val="20"/>
          <w:szCs w:val="20"/>
        </w:rPr>
        <w:t xml:space="preserve"> To develop a Biblical literacy and worldview it is essential that students are </w:t>
      </w:r>
      <w:r w:rsidRPr="005B5ED9">
        <w:rPr>
          <w:rFonts w:ascii="Tahoma" w:hAnsi="Tahoma" w:cs="Tahoma"/>
          <w:color w:val="333333"/>
          <w:sz w:val="20"/>
          <w:szCs w:val="20"/>
        </w:rPr>
        <w:t>challenged and equipped to articulate what and why they believe and to communicate a reasoned faith in a contemporary c</w:t>
      </w:r>
      <w:r w:rsidR="00F263D6" w:rsidRPr="005B5ED9">
        <w:rPr>
          <w:rFonts w:ascii="Tahoma" w:hAnsi="Tahoma" w:cs="Tahoma"/>
          <w:color w:val="333333"/>
          <w:sz w:val="20"/>
          <w:szCs w:val="20"/>
        </w:rPr>
        <w:t>ulture of competing world-views.</w:t>
      </w:r>
    </w:p>
    <w:p w14:paraId="567D493B" w14:textId="77777777" w:rsidR="0082025F" w:rsidRPr="005B5ED9" w:rsidRDefault="0082025F" w:rsidP="00F263D6">
      <w:pPr>
        <w:spacing w:after="65" w:line="259" w:lineRule="auto"/>
        <w:rPr>
          <w:rFonts w:ascii="Tahoma" w:eastAsia="Times New Roman" w:hAnsi="Tahoma" w:cs="Tahoma"/>
          <w:sz w:val="20"/>
          <w:szCs w:val="20"/>
        </w:rPr>
      </w:pPr>
    </w:p>
    <w:p w14:paraId="1F6F33BA" w14:textId="144612DC" w:rsidR="0082025F" w:rsidRDefault="005B5ED9" w:rsidP="00F263D6">
      <w:pPr>
        <w:spacing w:after="65" w:line="259" w:lineRule="auto"/>
        <w:rPr>
          <w:rFonts w:ascii="Tahoma" w:eastAsia="Times New Roman" w:hAnsi="Tahoma" w:cs="Tahoma"/>
          <w:sz w:val="20"/>
          <w:szCs w:val="20"/>
        </w:rPr>
      </w:pPr>
      <w:r w:rsidRPr="005B5ED9">
        <w:rPr>
          <w:rFonts w:ascii="Tahoma" w:eastAsia="Times New Roman" w:hAnsi="Tahoma" w:cs="Tahoma"/>
          <w:b/>
          <w:sz w:val="20"/>
          <w:szCs w:val="20"/>
        </w:rPr>
        <w:t xml:space="preserve">III. </w:t>
      </w:r>
      <w:r>
        <w:rPr>
          <w:rFonts w:ascii="Tahoma" w:eastAsia="Times New Roman" w:hAnsi="Tahoma" w:cs="Tahoma"/>
          <w:b/>
          <w:sz w:val="20"/>
          <w:szCs w:val="20"/>
        </w:rPr>
        <w:t xml:space="preserve">Description and Performance Standards: </w:t>
      </w:r>
      <w:r>
        <w:rPr>
          <w:rFonts w:ascii="Tahoma" w:eastAsia="Times New Roman" w:hAnsi="Tahoma" w:cs="Tahoma"/>
          <w:sz w:val="20"/>
          <w:szCs w:val="20"/>
        </w:rPr>
        <w:t>Bible Doctrines is the high school junior course focused on the biblical doctrines of the Christian faith. Doctrine means “teaching</w:t>
      </w:r>
      <w:r w:rsidR="003B39F1">
        <w:rPr>
          <w:rFonts w:ascii="Tahoma" w:eastAsia="Times New Roman" w:hAnsi="Tahoma" w:cs="Tahoma"/>
          <w:sz w:val="20"/>
          <w:szCs w:val="20"/>
        </w:rPr>
        <w:t>,</w:t>
      </w:r>
      <w:r>
        <w:rPr>
          <w:rFonts w:ascii="Tahoma" w:eastAsia="Times New Roman" w:hAnsi="Tahoma" w:cs="Tahoma"/>
          <w:sz w:val="20"/>
          <w:szCs w:val="20"/>
        </w:rPr>
        <w:t>”</w:t>
      </w:r>
      <w:r w:rsidR="003B39F1">
        <w:rPr>
          <w:rFonts w:ascii="Tahoma" w:eastAsia="Times New Roman" w:hAnsi="Tahoma" w:cs="Tahoma"/>
          <w:sz w:val="20"/>
          <w:szCs w:val="20"/>
        </w:rPr>
        <w:t xml:space="preserve"> or “instruction.” The doctrines of the Bible are God’s instructive lessons for mankind. These doctrinal teachings are found in the Bible, God’s Word. The study of the doctrines of the Bible is an attempt to organize the different </w:t>
      </w:r>
      <w:r w:rsidR="00826A4E" w:rsidRPr="00826A4E">
        <w:rPr>
          <w:rFonts w:ascii="Tahoma" w:eastAsia="Times New Roman" w:hAnsi="Tahoma" w:cs="Tahoma"/>
          <w:sz w:val="20"/>
          <w:szCs w:val="20"/>
        </w:rPr>
        <w:t>https://classroom.google.com/c/MTI4OTEzMDg5NTk1/m/MTQ4MjE1NjMyMTM2/details</w:t>
      </w:r>
      <w:bookmarkStart w:id="0" w:name="_GoBack"/>
      <w:bookmarkEnd w:id="0"/>
      <w:r w:rsidR="003B39F1">
        <w:rPr>
          <w:rFonts w:ascii="Tahoma" w:eastAsia="Times New Roman" w:hAnsi="Tahoma" w:cs="Tahoma"/>
          <w:sz w:val="20"/>
          <w:szCs w:val="20"/>
        </w:rPr>
        <w:t xml:space="preserve">aspects of God’s revelation into component parts, i.e. Theology (the Doctrine of God), Christology (the Doctrine of Christ), Pneumatology (the Doctrine of the Holy Spirit), Soteriology (the Doctrine of Salvation), etc. There are </w:t>
      </w:r>
      <w:r w:rsidR="00F60DCD">
        <w:rPr>
          <w:rFonts w:ascii="Tahoma" w:eastAsia="Times New Roman" w:hAnsi="Tahoma" w:cs="Tahoma"/>
          <w:sz w:val="20"/>
          <w:szCs w:val="20"/>
        </w:rPr>
        <w:t>ten</w:t>
      </w:r>
      <w:r w:rsidR="003B39F1">
        <w:rPr>
          <w:rFonts w:ascii="Tahoma" w:eastAsia="Times New Roman" w:hAnsi="Tahoma" w:cs="Tahoma"/>
          <w:sz w:val="20"/>
          <w:szCs w:val="20"/>
        </w:rPr>
        <w:t xml:space="preserve"> basic doctrinal categories which assist the Bible student to differentiate between the Truth of God’s Word as it is revealed to people and the cultural beliefs of various worldviews formed by people seeking to explain life and the universe through observation and creative reason. </w:t>
      </w:r>
    </w:p>
    <w:p w14:paraId="08203181" w14:textId="77777777" w:rsidR="003B39F1" w:rsidRDefault="003B39F1" w:rsidP="00F263D6">
      <w:pPr>
        <w:spacing w:after="65" w:line="259" w:lineRule="auto"/>
        <w:rPr>
          <w:rFonts w:ascii="Tahoma" w:eastAsia="Times New Roman" w:hAnsi="Tahoma" w:cs="Tahoma"/>
          <w:sz w:val="20"/>
          <w:szCs w:val="20"/>
        </w:rPr>
      </w:pPr>
    </w:p>
    <w:p w14:paraId="5617C78D" w14:textId="77777777" w:rsidR="003B39F1" w:rsidRDefault="00544D0C" w:rsidP="00F263D6">
      <w:pPr>
        <w:spacing w:after="65" w:line="259" w:lineRule="auto"/>
        <w:rPr>
          <w:rFonts w:ascii="Tahoma" w:eastAsia="Times New Roman" w:hAnsi="Tahoma" w:cs="Tahoma"/>
          <w:b/>
          <w:sz w:val="20"/>
          <w:szCs w:val="20"/>
        </w:rPr>
      </w:pPr>
      <w:r>
        <w:rPr>
          <w:rFonts w:ascii="Tahoma" w:eastAsia="Times New Roman" w:hAnsi="Tahoma" w:cs="Tahoma"/>
          <w:b/>
          <w:sz w:val="20"/>
          <w:szCs w:val="20"/>
        </w:rPr>
        <w:t xml:space="preserve">IV. Course Outline: </w:t>
      </w:r>
    </w:p>
    <w:p w14:paraId="694F5412" w14:textId="77777777" w:rsidR="00544D0C" w:rsidRDefault="00544D0C" w:rsidP="00F60DCD">
      <w:pPr>
        <w:spacing w:after="65" w:line="259" w:lineRule="auto"/>
        <w:rPr>
          <w:rFonts w:ascii="Tahoma" w:eastAsia="Times New Roman" w:hAnsi="Tahoma" w:cs="Tahoma"/>
          <w:sz w:val="20"/>
          <w:szCs w:val="20"/>
        </w:rPr>
      </w:pPr>
      <w:r>
        <w:rPr>
          <w:rFonts w:ascii="Tahoma" w:eastAsia="Times New Roman" w:hAnsi="Tahoma" w:cs="Tahoma"/>
          <w:sz w:val="20"/>
          <w:szCs w:val="20"/>
        </w:rPr>
        <w:t>Note: Each learning unit features whole-class learning, small group learning, individual one on one discussions, independent learning, and performance based assessment experiences and evaluation. There are two major projects: two written papers during the year</w:t>
      </w:r>
      <w:r w:rsidRPr="00544D0C">
        <w:rPr>
          <w:rFonts w:ascii="Tahoma" w:eastAsia="Times New Roman" w:hAnsi="Tahoma" w:cs="Tahoma"/>
          <w:sz w:val="20"/>
          <w:szCs w:val="20"/>
        </w:rPr>
        <w:t xml:space="preserve"> </w:t>
      </w:r>
      <w:r>
        <w:rPr>
          <w:rFonts w:ascii="Tahoma" w:eastAsia="Times New Roman" w:hAnsi="Tahoma" w:cs="Tahoma"/>
          <w:sz w:val="20"/>
          <w:szCs w:val="20"/>
        </w:rPr>
        <w:t>and a class presentation at the end of the year. These projects may include electronic media, digital media, and a variety of multimedia.</w:t>
      </w:r>
    </w:p>
    <w:p w14:paraId="23592D4D" w14:textId="77777777" w:rsidR="00F60DCD" w:rsidRPr="00F60DCD" w:rsidRDefault="00F60DCD" w:rsidP="00F60DCD">
      <w:pPr>
        <w:spacing w:after="65" w:line="259" w:lineRule="auto"/>
        <w:rPr>
          <w:rFonts w:ascii="Tahoma" w:eastAsia="Times New Roman" w:hAnsi="Tahoma" w:cs="Tahoma"/>
          <w:sz w:val="16"/>
          <w:szCs w:val="16"/>
        </w:rPr>
      </w:pPr>
    </w:p>
    <w:p w14:paraId="2F2BB8FE" w14:textId="77777777" w:rsidR="00544D0C" w:rsidRPr="00544D0C" w:rsidRDefault="00544D0C" w:rsidP="00F263D6">
      <w:pPr>
        <w:spacing w:after="65" w:line="259" w:lineRule="auto"/>
        <w:rPr>
          <w:rFonts w:ascii="Tahoma" w:eastAsia="Times New Roman" w:hAnsi="Tahoma" w:cs="Tahoma"/>
          <w:sz w:val="20"/>
          <w:szCs w:val="20"/>
        </w:rPr>
      </w:pPr>
      <w:r>
        <w:rPr>
          <w:rFonts w:ascii="Tahoma" w:eastAsia="Times New Roman" w:hAnsi="Tahoma" w:cs="Tahoma"/>
          <w:sz w:val="20"/>
          <w:szCs w:val="20"/>
        </w:rPr>
        <w:t xml:space="preserve">The text, </w:t>
      </w:r>
      <w:r w:rsidRPr="00544D0C">
        <w:rPr>
          <w:rFonts w:ascii="Tahoma" w:eastAsia="Times New Roman" w:hAnsi="Tahoma" w:cs="Tahoma"/>
          <w:i/>
          <w:sz w:val="20"/>
          <w:szCs w:val="20"/>
        </w:rPr>
        <w:t>Essential Truths of the Christian Faith</w:t>
      </w:r>
      <w:r>
        <w:rPr>
          <w:rFonts w:ascii="Tahoma" w:eastAsia="Times New Roman" w:hAnsi="Tahoma" w:cs="Tahoma"/>
          <w:sz w:val="20"/>
          <w:szCs w:val="20"/>
        </w:rPr>
        <w:t xml:space="preserve">, by R.C. Sproul, is divided into ten categories: Revelation, The Nature and Attributes of God, the Works and Decrees of God, Jesus Christ, the Holy Spirit, Human Beings and the Fall, Salvation, The Church and Sacraments (and Ordinances), Spirituality and Living in This Age, and the End Times (Eschatology). The author (Sproul) declares that </w:t>
      </w:r>
      <w:r w:rsidR="00F60DCD">
        <w:rPr>
          <w:rFonts w:ascii="Tahoma" w:eastAsia="Times New Roman" w:hAnsi="Tahoma" w:cs="Tahoma"/>
          <w:sz w:val="20"/>
          <w:szCs w:val="20"/>
        </w:rPr>
        <w:t>“</w:t>
      </w:r>
      <w:r>
        <w:rPr>
          <w:rFonts w:ascii="Tahoma" w:eastAsia="Times New Roman" w:hAnsi="Tahoma" w:cs="Tahoma"/>
          <w:sz w:val="20"/>
          <w:szCs w:val="20"/>
        </w:rPr>
        <w:t>the purpose of the book is to introduce the reader to the key concepts that togeth</w:t>
      </w:r>
      <w:r w:rsidR="00F60DCD">
        <w:rPr>
          <w:rFonts w:ascii="Tahoma" w:eastAsia="Times New Roman" w:hAnsi="Tahoma" w:cs="Tahoma"/>
          <w:sz w:val="20"/>
          <w:szCs w:val="20"/>
        </w:rPr>
        <w:t>er make up the biblical message” (p. viii)</w:t>
      </w:r>
      <w:r>
        <w:rPr>
          <w:rFonts w:ascii="Tahoma" w:eastAsia="Times New Roman" w:hAnsi="Tahoma" w:cs="Tahoma"/>
          <w:sz w:val="20"/>
          <w:szCs w:val="20"/>
        </w:rPr>
        <w:t>.</w:t>
      </w:r>
    </w:p>
    <w:p w14:paraId="3B64AFD5" w14:textId="77777777" w:rsidR="009A6F03" w:rsidRDefault="009A6F03" w:rsidP="009F34BD">
      <w:pPr>
        <w:ind w:left="0" w:firstLine="0"/>
        <w:rPr>
          <w:rFonts w:ascii="Tahoma" w:hAnsi="Tahoma" w:cs="Tahoma"/>
          <w:b/>
          <w:sz w:val="20"/>
          <w:szCs w:val="20"/>
        </w:rPr>
      </w:pPr>
    </w:p>
    <w:p w14:paraId="20BA43C4" w14:textId="77777777" w:rsidR="006F3202" w:rsidRDefault="006F3202" w:rsidP="009F34BD">
      <w:pPr>
        <w:ind w:left="0" w:firstLine="0"/>
        <w:rPr>
          <w:rFonts w:ascii="Tahoma" w:hAnsi="Tahoma" w:cs="Tahoma"/>
          <w:b/>
          <w:sz w:val="20"/>
          <w:szCs w:val="20"/>
        </w:rPr>
      </w:pPr>
    </w:p>
    <w:p w14:paraId="24C67153" w14:textId="77777777" w:rsidR="004E6341" w:rsidRDefault="004E6341" w:rsidP="009F34BD">
      <w:pPr>
        <w:ind w:left="0" w:firstLine="0"/>
        <w:rPr>
          <w:rFonts w:ascii="Tahoma" w:hAnsi="Tahoma" w:cs="Tahoma"/>
          <w:b/>
          <w:sz w:val="20"/>
          <w:szCs w:val="20"/>
        </w:rPr>
      </w:pPr>
    </w:p>
    <w:p w14:paraId="6BF63CB0" w14:textId="77777777" w:rsidR="006F3202" w:rsidRPr="005B5ED9" w:rsidRDefault="006F3202" w:rsidP="009F34BD">
      <w:pPr>
        <w:ind w:left="0" w:firstLine="0"/>
        <w:rPr>
          <w:rFonts w:ascii="Tahoma" w:hAnsi="Tahoma" w:cs="Tahoma"/>
          <w:b/>
          <w:sz w:val="20"/>
          <w:szCs w:val="20"/>
        </w:rPr>
      </w:pPr>
    </w:p>
    <w:tbl>
      <w:tblPr>
        <w:tblStyle w:val="TableGrid"/>
        <w:tblW w:w="8514" w:type="dxa"/>
        <w:tblInd w:w="0" w:type="dxa"/>
        <w:tblLayout w:type="fixed"/>
        <w:tblLook w:val="04A0" w:firstRow="1" w:lastRow="0" w:firstColumn="1" w:lastColumn="0" w:noHBand="0" w:noVBand="1"/>
      </w:tblPr>
      <w:tblGrid>
        <w:gridCol w:w="1762"/>
        <w:gridCol w:w="6752"/>
      </w:tblGrid>
      <w:tr w:rsidR="009A6F03" w:rsidRPr="005B5ED9" w14:paraId="7BAE4742" w14:textId="77777777" w:rsidTr="00665BEC">
        <w:trPr>
          <w:trHeight w:val="162"/>
        </w:trPr>
        <w:tc>
          <w:tcPr>
            <w:tcW w:w="1762" w:type="dxa"/>
          </w:tcPr>
          <w:p w14:paraId="60832D56" w14:textId="77777777" w:rsidR="009A6F03" w:rsidRPr="005B5ED9" w:rsidRDefault="009A6F03" w:rsidP="00665BEC">
            <w:pPr>
              <w:spacing w:before="100" w:beforeAutospacing="1" w:after="0" w:line="240" w:lineRule="auto"/>
              <w:ind w:left="0" w:right="942" w:firstLine="0"/>
              <w:rPr>
                <w:rFonts w:ascii="Tahoma" w:hAnsi="Tahoma" w:cs="Tahoma"/>
                <w:b/>
                <w:sz w:val="20"/>
                <w:szCs w:val="20"/>
              </w:rPr>
            </w:pPr>
          </w:p>
        </w:tc>
        <w:tc>
          <w:tcPr>
            <w:tcW w:w="6752" w:type="dxa"/>
          </w:tcPr>
          <w:p w14:paraId="236F30C2" w14:textId="77777777" w:rsidR="009A6F03" w:rsidRPr="005B5ED9" w:rsidRDefault="009A6F03" w:rsidP="00665BEC">
            <w:pPr>
              <w:spacing w:before="100" w:beforeAutospacing="1" w:line="240" w:lineRule="auto"/>
              <w:ind w:left="0" w:firstLine="0"/>
              <w:rPr>
                <w:rFonts w:ascii="Tahoma" w:hAnsi="Tahoma" w:cs="Tahoma"/>
                <w:b/>
                <w:sz w:val="20"/>
                <w:szCs w:val="20"/>
              </w:rPr>
            </w:pPr>
          </w:p>
        </w:tc>
      </w:tr>
    </w:tbl>
    <w:p w14:paraId="67F0A570" w14:textId="77777777" w:rsidR="009A6F03" w:rsidRDefault="00540746" w:rsidP="009F34BD">
      <w:pPr>
        <w:ind w:left="0" w:firstLine="0"/>
        <w:rPr>
          <w:rFonts w:ascii="Tahoma" w:hAnsi="Tahoma" w:cs="Tahoma"/>
          <w:b/>
          <w:sz w:val="20"/>
          <w:szCs w:val="20"/>
        </w:rPr>
      </w:pPr>
      <w:r w:rsidRPr="00540746">
        <w:rPr>
          <w:rFonts w:ascii="Tahoma" w:hAnsi="Tahoma" w:cs="Tahoma"/>
          <w:b/>
          <w:sz w:val="20"/>
          <w:szCs w:val="20"/>
        </w:rPr>
        <w:t xml:space="preserve">Semester 1 </w:t>
      </w:r>
      <w:r w:rsidR="006D0C54">
        <w:rPr>
          <w:rFonts w:ascii="Tahoma" w:hAnsi="Tahoma" w:cs="Tahoma"/>
          <w:b/>
          <w:sz w:val="20"/>
          <w:szCs w:val="20"/>
        </w:rPr>
        <w:t>–</w:t>
      </w:r>
      <w:r w:rsidRPr="00540746">
        <w:rPr>
          <w:rFonts w:ascii="Tahoma" w:hAnsi="Tahoma" w:cs="Tahoma"/>
          <w:b/>
          <w:sz w:val="20"/>
          <w:szCs w:val="20"/>
        </w:rPr>
        <w:t xml:space="preserve"> </w:t>
      </w:r>
      <w:r w:rsidR="006D0C54">
        <w:rPr>
          <w:rFonts w:ascii="Tahoma" w:hAnsi="Tahoma" w:cs="Tahoma"/>
          <w:b/>
          <w:sz w:val="20"/>
          <w:szCs w:val="20"/>
        </w:rPr>
        <w:t>Essentials of Christian Faith – Biblical Doctrines</w:t>
      </w:r>
    </w:p>
    <w:p w14:paraId="16079A46" w14:textId="77777777" w:rsidR="006D0C54" w:rsidRPr="00BD6CF3" w:rsidRDefault="006D0C54" w:rsidP="009F34BD">
      <w:pPr>
        <w:ind w:left="0" w:firstLine="0"/>
        <w:rPr>
          <w:rFonts w:ascii="Tahoma" w:hAnsi="Tahoma" w:cs="Tahoma"/>
          <w:b/>
          <w:sz w:val="16"/>
          <w:szCs w:val="16"/>
        </w:rPr>
      </w:pPr>
    </w:p>
    <w:p w14:paraId="3CB62813" w14:textId="77777777" w:rsidR="006D0C54" w:rsidRPr="004E6341" w:rsidRDefault="006D0C54" w:rsidP="009F34BD">
      <w:pPr>
        <w:ind w:left="0" w:firstLine="0"/>
        <w:rPr>
          <w:rFonts w:ascii="Tahoma" w:hAnsi="Tahoma" w:cs="Tahoma"/>
          <w:b/>
          <w:sz w:val="20"/>
          <w:szCs w:val="20"/>
        </w:rPr>
      </w:pPr>
      <w:r>
        <w:rPr>
          <w:rFonts w:ascii="Tahoma" w:hAnsi="Tahoma" w:cs="Tahoma"/>
          <w:b/>
          <w:sz w:val="20"/>
          <w:szCs w:val="20"/>
        </w:rPr>
        <w:t>Unit 1 –</w:t>
      </w:r>
      <w:r w:rsidR="001D44CC">
        <w:rPr>
          <w:rFonts w:ascii="Tahoma" w:hAnsi="Tahoma" w:cs="Tahoma"/>
          <w:b/>
          <w:sz w:val="20"/>
          <w:szCs w:val="20"/>
        </w:rPr>
        <w:t xml:space="preserve"> Theme: Bibliology – Divine Revelation. </w:t>
      </w:r>
    </w:p>
    <w:p w14:paraId="332C4708" w14:textId="77777777" w:rsidR="001D44CC" w:rsidRPr="00BD6CF3" w:rsidRDefault="001D44CC" w:rsidP="009F34BD">
      <w:pPr>
        <w:ind w:left="0" w:firstLine="0"/>
        <w:rPr>
          <w:rFonts w:ascii="Tahoma" w:hAnsi="Tahoma" w:cs="Tahoma"/>
          <w:sz w:val="16"/>
          <w:szCs w:val="16"/>
        </w:rPr>
      </w:pPr>
    </w:p>
    <w:p w14:paraId="44ADC77C" w14:textId="77777777" w:rsidR="001D44CC" w:rsidRDefault="001D44CC" w:rsidP="009F34BD">
      <w:pPr>
        <w:ind w:left="0" w:firstLine="0"/>
        <w:rPr>
          <w:rFonts w:ascii="Tahoma" w:hAnsi="Tahoma" w:cs="Tahoma"/>
          <w:sz w:val="20"/>
          <w:szCs w:val="20"/>
        </w:rPr>
      </w:pPr>
      <w:r>
        <w:rPr>
          <w:rFonts w:ascii="Tahoma" w:hAnsi="Tahoma" w:cs="Tahoma"/>
          <w:b/>
          <w:sz w:val="20"/>
          <w:szCs w:val="20"/>
        </w:rPr>
        <w:t xml:space="preserve">Unit Goal: </w:t>
      </w:r>
      <w:r w:rsidRPr="001D44CC">
        <w:rPr>
          <w:rFonts w:ascii="Tahoma" w:hAnsi="Tahoma" w:cs="Tahoma"/>
          <w:sz w:val="20"/>
          <w:szCs w:val="20"/>
        </w:rPr>
        <w:t>The Doc</w:t>
      </w:r>
      <w:r>
        <w:rPr>
          <w:rFonts w:ascii="Tahoma" w:hAnsi="Tahoma" w:cs="Tahoma"/>
          <w:sz w:val="20"/>
          <w:szCs w:val="20"/>
        </w:rPr>
        <w:t>trine of the Bible is explored through . . .</w:t>
      </w:r>
    </w:p>
    <w:p w14:paraId="59CAC81F" w14:textId="77777777" w:rsidR="001D44CC" w:rsidRDefault="001D44CC" w:rsidP="009F34BD">
      <w:pPr>
        <w:ind w:left="0" w:firstLine="0"/>
        <w:rPr>
          <w:rFonts w:ascii="Tahoma" w:hAnsi="Tahoma" w:cs="Tahoma"/>
          <w:sz w:val="20"/>
          <w:szCs w:val="20"/>
        </w:rPr>
      </w:pPr>
      <w:r>
        <w:rPr>
          <w:rFonts w:ascii="Tahoma" w:hAnsi="Tahoma" w:cs="Tahoma"/>
          <w:sz w:val="20"/>
          <w:szCs w:val="20"/>
        </w:rPr>
        <w:tab/>
        <w:t>A. Revelation and Inspiration</w:t>
      </w:r>
    </w:p>
    <w:p w14:paraId="536C3290" w14:textId="77777777" w:rsidR="001D44CC" w:rsidRDefault="001D44CC" w:rsidP="009F34BD">
      <w:pPr>
        <w:ind w:left="0" w:firstLine="0"/>
        <w:rPr>
          <w:rFonts w:ascii="Tahoma" w:hAnsi="Tahoma" w:cs="Tahoma"/>
          <w:sz w:val="20"/>
          <w:szCs w:val="20"/>
        </w:rPr>
      </w:pPr>
      <w:r>
        <w:rPr>
          <w:rFonts w:ascii="Tahoma" w:hAnsi="Tahoma" w:cs="Tahoma"/>
          <w:sz w:val="20"/>
          <w:szCs w:val="20"/>
        </w:rPr>
        <w:tab/>
        <w:t>B. Authenticity and Authority of Scripture</w:t>
      </w:r>
    </w:p>
    <w:p w14:paraId="78DCAE54" w14:textId="77777777" w:rsidR="001D44CC" w:rsidRDefault="001D44CC" w:rsidP="009F34BD">
      <w:pPr>
        <w:ind w:left="0" w:firstLine="0"/>
        <w:rPr>
          <w:rFonts w:ascii="Tahoma" w:hAnsi="Tahoma" w:cs="Tahoma"/>
          <w:sz w:val="20"/>
          <w:szCs w:val="20"/>
        </w:rPr>
      </w:pPr>
      <w:r>
        <w:rPr>
          <w:rFonts w:ascii="Tahoma" w:hAnsi="Tahoma" w:cs="Tahoma"/>
          <w:sz w:val="20"/>
          <w:szCs w:val="20"/>
        </w:rPr>
        <w:tab/>
        <w:t>C. Credibility of Scripture</w:t>
      </w:r>
    </w:p>
    <w:p w14:paraId="4518BB8F" w14:textId="77777777" w:rsidR="001D44CC" w:rsidRDefault="001D44CC" w:rsidP="009F34BD">
      <w:pPr>
        <w:ind w:left="0" w:firstLine="0"/>
        <w:rPr>
          <w:rFonts w:ascii="Tahoma" w:hAnsi="Tahoma" w:cs="Tahoma"/>
          <w:sz w:val="20"/>
          <w:szCs w:val="20"/>
        </w:rPr>
      </w:pPr>
      <w:r>
        <w:rPr>
          <w:rFonts w:ascii="Tahoma" w:hAnsi="Tahoma" w:cs="Tahoma"/>
          <w:sz w:val="20"/>
          <w:szCs w:val="20"/>
        </w:rPr>
        <w:tab/>
        <w:t>D. Canonicity of Scripture</w:t>
      </w:r>
    </w:p>
    <w:p w14:paraId="60E03E48" w14:textId="77777777" w:rsidR="001D44CC" w:rsidRDefault="001D44CC" w:rsidP="009F34BD">
      <w:pPr>
        <w:ind w:left="0" w:firstLine="0"/>
        <w:rPr>
          <w:rFonts w:ascii="Tahoma" w:hAnsi="Tahoma" w:cs="Tahoma"/>
          <w:sz w:val="20"/>
          <w:szCs w:val="20"/>
        </w:rPr>
      </w:pPr>
      <w:r>
        <w:rPr>
          <w:rFonts w:ascii="Tahoma" w:hAnsi="Tahoma" w:cs="Tahoma"/>
          <w:sz w:val="20"/>
          <w:szCs w:val="20"/>
        </w:rPr>
        <w:tab/>
        <w:t>E. Interpretation</w:t>
      </w:r>
    </w:p>
    <w:p w14:paraId="15C22820" w14:textId="77777777" w:rsidR="001D44CC" w:rsidRPr="00BD6CF3" w:rsidRDefault="001D44CC" w:rsidP="009F34BD">
      <w:pPr>
        <w:ind w:left="0" w:firstLine="0"/>
        <w:rPr>
          <w:rFonts w:ascii="Tahoma" w:hAnsi="Tahoma" w:cs="Tahoma"/>
          <w:sz w:val="16"/>
          <w:szCs w:val="16"/>
        </w:rPr>
      </w:pPr>
    </w:p>
    <w:p w14:paraId="548A108A" w14:textId="77777777" w:rsidR="00E0481A" w:rsidRPr="004E6341" w:rsidRDefault="00E0481A" w:rsidP="009F34BD">
      <w:pPr>
        <w:ind w:left="0" w:firstLine="0"/>
        <w:rPr>
          <w:rFonts w:ascii="Tahoma" w:hAnsi="Tahoma" w:cs="Tahoma"/>
          <w:b/>
          <w:sz w:val="20"/>
          <w:szCs w:val="20"/>
        </w:rPr>
      </w:pPr>
      <w:r>
        <w:rPr>
          <w:rFonts w:ascii="Tahoma" w:hAnsi="Tahoma" w:cs="Tahoma"/>
          <w:b/>
          <w:sz w:val="20"/>
          <w:szCs w:val="20"/>
        </w:rPr>
        <w:t>Unit</w:t>
      </w:r>
      <w:r w:rsidR="00633B29">
        <w:rPr>
          <w:rFonts w:ascii="Tahoma" w:hAnsi="Tahoma" w:cs="Tahoma"/>
          <w:b/>
          <w:sz w:val="20"/>
          <w:szCs w:val="20"/>
        </w:rPr>
        <w:t>s</w:t>
      </w:r>
      <w:r>
        <w:rPr>
          <w:rFonts w:ascii="Tahoma" w:hAnsi="Tahoma" w:cs="Tahoma"/>
          <w:b/>
          <w:sz w:val="20"/>
          <w:szCs w:val="20"/>
        </w:rPr>
        <w:t xml:space="preserve"> 2</w:t>
      </w:r>
      <w:r w:rsidR="002D4BB9">
        <w:rPr>
          <w:rFonts w:ascii="Tahoma" w:hAnsi="Tahoma" w:cs="Tahoma"/>
          <w:b/>
          <w:sz w:val="20"/>
          <w:szCs w:val="20"/>
        </w:rPr>
        <w:t xml:space="preserve"> &amp; 3</w:t>
      </w:r>
      <w:r>
        <w:rPr>
          <w:rFonts w:ascii="Tahoma" w:hAnsi="Tahoma" w:cs="Tahoma"/>
          <w:b/>
          <w:sz w:val="20"/>
          <w:szCs w:val="20"/>
        </w:rPr>
        <w:t xml:space="preserve"> – Theology: The Nature and Attributes of God</w:t>
      </w:r>
      <w:r w:rsidR="0056684F">
        <w:rPr>
          <w:rFonts w:ascii="Tahoma" w:hAnsi="Tahoma" w:cs="Tahoma"/>
          <w:b/>
          <w:sz w:val="20"/>
          <w:szCs w:val="20"/>
        </w:rPr>
        <w:t xml:space="preserve"> and t</w:t>
      </w:r>
      <w:r w:rsidR="002D4BB9">
        <w:rPr>
          <w:rFonts w:ascii="Tahoma" w:hAnsi="Tahoma" w:cs="Tahoma"/>
          <w:b/>
          <w:sz w:val="20"/>
          <w:szCs w:val="20"/>
        </w:rPr>
        <w:t>he Works and Decrees of God</w:t>
      </w:r>
    </w:p>
    <w:p w14:paraId="4FA971D2" w14:textId="77777777" w:rsidR="00E0481A" w:rsidRDefault="00E0481A" w:rsidP="009F34BD">
      <w:pPr>
        <w:ind w:left="0" w:firstLine="0"/>
        <w:rPr>
          <w:rFonts w:ascii="Tahoma" w:hAnsi="Tahoma" w:cs="Tahoma"/>
          <w:sz w:val="20"/>
          <w:szCs w:val="20"/>
        </w:rPr>
      </w:pPr>
    </w:p>
    <w:p w14:paraId="32807083" w14:textId="77777777" w:rsidR="00E0481A" w:rsidRDefault="00E0481A" w:rsidP="009F34BD">
      <w:pPr>
        <w:ind w:left="0" w:firstLine="0"/>
        <w:rPr>
          <w:rFonts w:ascii="Tahoma" w:hAnsi="Tahoma" w:cs="Tahoma"/>
          <w:sz w:val="20"/>
          <w:szCs w:val="20"/>
        </w:rPr>
      </w:pPr>
      <w:r>
        <w:rPr>
          <w:rFonts w:ascii="Tahoma" w:hAnsi="Tahoma" w:cs="Tahoma"/>
          <w:b/>
          <w:sz w:val="20"/>
          <w:szCs w:val="20"/>
        </w:rPr>
        <w:t xml:space="preserve">Unit Goal: </w:t>
      </w:r>
      <w:r w:rsidR="001E637B">
        <w:rPr>
          <w:rFonts w:ascii="Tahoma" w:hAnsi="Tahoma" w:cs="Tahoma"/>
          <w:sz w:val="20"/>
          <w:szCs w:val="20"/>
        </w:rPr>
        <w:t>The Doctrine of the Bible is explored through . . .</w:t>
      </w:r>
    </w:p>
    <w:p w14:paraId="046928A9" w14:textId="77777777" w:rsidR="001E637B" w:rsidRDefault="00D94260" w:rsidP="00BD6CF3">
      <w:pPr>
        <w:ind w:left="0" w:firstLine="720"/>
        <w:rPr>
          <w:rFonts w:ascii="Tahoma" w:hAnsi="Tahoma" w:cs="Tahoma"/>
          <w:sz w:val="20"/>
          <w:szCs w:val="20"/>
        </w:rPr>
      </w:pPr>
      <w:r>
        <w:rPr>
          <w:rFonts w:ascii="Tahoma" w:hAnsi="Tahoma" w:cs="Tahoma"/>
          <w:sz w:val="20"/>
          <w:szCs w:val="20"/>
        </w:rPr>
        <w:t>A. The Nature</w:t>
      </w:r>
      <w:r w:rsidR="001E637B">
        <w:rPr>
          <w:rFonts w:ascii="Tahoma" w:hAnsi="Tahoma" w:cs="Tahoma"/>
          <w:sz w:val="20"/>
          <w:szCs w:val="20"/>
        </w:rPr>
        <w:t xml:space="preserve"> and Attributes of God:</w:t>
      </w:r>
    </w:p>
    <w:p w14:paraId="5149916B" w14:textId="77777777" w:rsidR="001E637B" w:rsidRDefault="001E637B" w:rsidP="009F34BD">
      <w:pPr>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t>1. Self-existence</w:t>
      </w:r>
    </w:p>
    <w:p w14:paraId="0E5C8E4A" w14:textId="77777777" w:rsidR="001E637B" w:rsidRDefault="001E637B" w:rsidP="009F34BD">
      <w:pPr>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t>2. Trinity</w:t>
      </w:r>
    </w:p>
    <w:p w14:paraId="0FCB6D40" w14:textId="77777777" w:rsidR="00507B5D" w:rsidRDefault="001E637B" w:rsidP="009F34BD">
      <w:pPr>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t>3. The Incomprehensibility: Omnipotence, Omniscience, Omnipresence, Holiness,</w:t>
      </w:r>
    </w:p>
    <w:p w14:paraId="0A2AE4DA" w14:textId="77777777" w:rsidR="001E637B" w:rsidRDefault="001E637B" w:rsidP="009F34BD">
      <w:pPr>
        <w:ind w:left="0" w:firstLine="0"/>
        <w:rPr>
          <w:rFonts w:ascii="Tahoma" w:hAnsi="Tahoma" w:cs="Tahoma"/>
          <w:sz w:val="20"/>
          <w:szCs w:val="20"/>
        </w:rPr>
      </w:pPr>
      <w:r>
        <w:rPr>
          <w:rFonts w:ascii="Tahoma" w:hAnsi="Tahoma" w:cs="Tahoma"/>
          <w:sz w:val="20"/>
          <w:szCs w:val="20"/>
        </w:rPr>
        <w:t xml:space="preserve"> </w:t>
      </w:r>
      <w:r w:rsidR="00507B5D">
        <w:rPr>
          <w:rFonts w:ascii="Tahoma" w:hAnsi="Tahoma" w:cs="Tahoma"/>
          <w:sz w:val="20"/>
          <w:szCs w:val="20"/>
        </w:rPr>
        <w:tab/>
      </w:r>
      <w:r w:rsidR="00507B5D">
        <w:rPr>
          <w:rFonts w:ascii="Tahoma" w:hAnsi="Tahoma" w:cs="Tahoma"/>
          <w:sz w:val="20"/>
          <w:szCs w:val="20"/>
        </w:rPr>
        <w:tab/>
        <w:t xml:space="preserve">    </w:t>
      </w:r>
      <w:r>
        <w:rPr>
          <w:rFonts w:ascii="Tahoma" w:hAnsi="Tahoma" w:cs="Tahoma"/>
          <w:sz w:val="20"/>
          <w:szCs w:val="20"/>
        </w:rPr>
        <w:t>Goodness, and Justice.</w:t>
      </w:r>
      <w:r>
        <w:rPr>
          <w:rFonts w:ascii="Tahoma" w:hAnsi="Tahoma" w:cs="Tahoma"/>
          <w:sz w:val="20"/>
          <w:szCs w:val="20"/>
        </w:rPr>
        <w:tab/>
      </w:r>
    </w:p>
    <w:p w14:paraId="2A9A464E" w14:textId="77777777" w:rsidR="009A3BA7" w:rsidRDefault="001E637B" w:rsidP="009F34BD">
      <w:pPr>
        <w:ind w:left="0" w:firstLine="0"/>
        <w:rPr>
          <w:rFonts w:ascii="Tahoma" w:hAnsi="Tahoma" w:cs="Tahoma"/>
          <w:sz w:val="20"/>
          <w:szCs w:val="20"/>
        </w:rPr>
      </w:pPr>
      <w:r>
        <w:rPr>
          <w:rFonts w:ascii="Tahoma" w:hAnsi="Tahoma" w:cs="Tahoma"/>
          <w:sz w:val="20"/>
          <w:szCs w:val="20"/>
        </w:rPr>
        <w:tab/>
        <w:t xml:space="preserve">B. </w:t>
      </w:r>
      <w:r w:rsidR="009A3BA7">
        <w:rPr>
          <w:rFonts w:ascii="Tahoma" w:hAnsi="Tahoma" w:cs="Tahoma"/>
          <w:sz w:val="20"/>
          <w:szCs w:val="20"/>
        </w:rPr>
        <w:t xml:space="preserve">The Works and Decrees of God: </w:t>
      </w:r>
    </w:p>
    <w:p w14:paraId="7B87E045" w14:textId="77777777" w:rsidR="001E637B" w:rsidRDefault="009A3BA7" w:rsidP="009A3BA7">
      <w:pPr>
        <w:ind w:left="720" w:firstLine="720"/>
        <w:rPr>
          <w:rFonts w:ascii="Tahoma" w:hAnsi="Tahoma" w:cs="Tahoma"/>
          <w:sz w:val="20"/>
          <w:szCs w:val="20"/>
        </w:rPr>
      </w:pPr>
      <w:r>
        <w:rPr>
          <w:rFonts w:ascii="Tahoma" w:hAnsi="Tahoma" w:cs="Tahoma"/>
          <w:sz w:val="20"/>
          <w:szCs w:val="20"/>
        </w:rPr>
        <w:t>1. Creation, Providence, Miracles, The Will of God, and God’s Covenant.</w:t>
      </w:r>
    </w:p>
    <w:p w14:paraId="26B3B147" w14:textId="77777777" w:rsidR="002D4BB9" w:rsidRPr="00BD6CF3" w:rsidRDefault="002D4BB9" w:rsidP="002D4BB9">
      <w:pPr>
        <w:rPr>
          <w:rFonts w:ascii="Tahoma" w:hAnsi="Tahoma" w:cs="Tahoma"/>
          <w:sz w:val="16"/>
          <w:szCs w:val="16"/>
        </w:rPr>
      </w:pPr>
    </w:p>
    <w:p w14:paraId="56A4AE28" w14:textId="77777777" w:rsidR="002D4BB9" w:rsidRPr="004E6341" w:rsidRDefault="002D4BB9" w:rsidP="004E6341">
      <w:pPr>
        <w:rPr>
          <w:rFonts w:ascii="Tahoma" w:hAnsi="Tahoma" w:cs="Tahoma"/>
          <w:b/>
          <w:sz w:val="20"/>
          <w:szCs w:val="20"/>
        </w:rPr>
      </w:pPr>
      <w:r>
        <w:rPr>
          <w:rFonts w:ascii="Tahoma" w:hAnsi="Tahoma" w:cs="Tahoma"/>
          <w:b/>
          <w:sz w:val="20"/>
          <w:szCs w:val="20"/>
        </w:rPr>
        <w:t>Unit 4 – Christology:</w:t>
      </w:r>
      <w:r w:rsidR="00BD6CF3">
        <w:rPr>
          <w:rFonts w:ascii="Tahoma" w:hAnsi="Tahoma" w:cs="Tahoma"/>
          <w:b/>
          <w:sz w:val="20"/>
          <w:szCs w:val="20"/>
        </w:rPr>
        <w:t xml:space="preserve"> The Doctrine of Jesus Christ.</w:t>
      </w:r>
    </w:p>
    <w:p w14:paraId="06BA2BAC" w14:textId="77777777" w:rsidR="002D4BB9" w:rsidRPr="00054B7A" w:rsidRDefault="002D4BB9" w:rsidP="002D4BB9">
      <w:pPr>
        <w:rPr>
          <w:rFonts w:ascii="Tahoma" w:hAnsi="Tahoma" w:cs="Tahoma"/>
          <w:sz w:val="16"/>
          <w:szCs w:val="16"/>
        </w:rPr>
      </w:pPr>
    </w:p>
    <w:p w14:paraId="2F2A119E" w14:textId="77777777" w:rsidR="002D7415" w:rsidRDefault="0056684F" w:rsidP="00BD6CF3">
      <w:pPr>
        <w:rPr>
          <w:rFonts w:ascii="Tahoma" w:hAnsi="Tahoma" w:cs="Tahoma"/>
          <w:sz w:val="20"/>
          <w:szCs w:val="20"/>
        </w:rPr>
      </w:pPr>
      <w:r>
        <w:rPr>
          <w:rFonts w:ascii="Tahoma" w:hAnsi="Tahoma" w:cs="Tahoma"/>
          <w:b/>
          <w:sz w:val="20"/>
          <w:szCs w:val="20"/>
        </w:rPr>
        <w:t xml:space="preserve">Unit Goal: </w:t>
      </w:r>
      <w:r w:rsidR="002D7415">
        <w:rPr>
          <w:rFonts w:ascii="Tahoma" w:hAnsi="Tahoma" w:cs="Tahoma"/>
          <w:sz w:val="20"/>
          <w:szCs w:val="20"/>
        </w:rPr>
        <w:t xml:space="preserve">The Doctrine of Jesus Christ is studied . . . </w:t>
      </w:r>
    </w:p>
    <w:p w14:paraId="7BF2B3B6" w14:textId="77777777" w:rsidR="002D7415" w:rsidRDefault="002D7415"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t>A. The Deity of Christ</w:t>
      </w:r>
    </w:p>
    <w:p w14:paraId="28E53ABD" w14:textId="77777777" w:rsidR="002D7415" w:rsidRDefault="002D7415"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Fully God</w:t>
      </w:r>
    </w:p>
    <w:p w14:paraId="7D0B349B" w14:textId="77777777" w:rsidR="002D7415" w:rsidRDefault="002D7415"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Fully Man</w:t>
      </w:r>
    </w:p>
    <w:p w14:paraId="31EE173E" w14:textId="77777777" w:rsidR="002D7415" w:rsidRDefault="002D7415"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t>B. The Sinlessness of Christ, His Virgin Birth, and the Only Begotten</w:t>
      </w:r>
    </w:p>
    <w:p w14:paraId="15FE85F6" w14:textId="77777777" w:rsidR="002D7415" w:rsidRDefault="002D7415"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t>C. The Baptism and the Glory of Christ</w:t>
      </w:r>
    </w:p>
    <w:p w14:paraId="6065D913" w14:textId="77777777" w:rsidR="002D7415" w:rsidRDefault="002D7415"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t>D. The Ascension of Christ</w:t>
      </w:r>
    </w:p>
    <w:p w14:paraId="3E459C46" w14:textId="77777777" w:rsidR="002D7415" w:rsidRDefault="002D7415"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t>E. The Threefold Office of Christ and His Biblical Titles</w:t>
      </w:r>
    </w:p>
    <w:p w14:paraId="0F88F243" w14:textId="77777777" w:rsidR="002D7415" w:rsidRPr="00BD6CF3" w:rsidRDefault="002D7415" w:rsidP="002D4BB9">
      <w:pPr>
        <w:rPr>
          <w:rFonts w:ascii="Tahoma" w:hAnsi="Tahoma" w:cs="Tahoma"/>
          <w:sz w:val="16"/>
          <w:szCs w:val="16"/>
        </w:rPr>
      </w:pPr>
    </w:p>
    <w:p w14:paraId="13C2BD19" w14:textId="77777777" w:rsidR="002D7415" w:rsidRPr="00633B29" w:rsidRDefault="002D7415" w:rsidP="00633B29">
      <w:pPr>
        <w:rPr>
          <w:rFonts w:ascii="Tahoma" w:hAnsi="Tahoma" w:cs="Tahoma"/>
          <w:b/>
          <w:sz w:val="20"/>
          <w:szCs w:val="20"/>
        </w:rPr>
      </w:pPr>
      <w:r w:rsidRPr="002D7415">
        <w:rPr>
          <w:rFonts w:ascii="Tahoma" w:hAnsi="Tahoma" w:cs="Tahoma"/>
          <w:b/>
          <w:sz w:val="20"/>
          <w:szCs w:val="20"/>
        </w:rPr>
        <w:t xml:space="preserve">Unit 5 </w:t>
      </w:r>
      <w:r>
        <w:rPr>
          <w:rFonts w:ascii="Tahoma" w:hAnsi="Tahoma" w:cs="Tahoma"/>
          <w:b/>
          <w:sz w:val="20"/>
          <w:szCs w:val="20"/>
        </w:rPr>
        <w:t>–</w:t>
      </w:r>
      <w:r w:rsidRPr="002D7415">
        <w:rPr>
          <w:rFonts w:ascii="Tahoma" w:hAnsi="Tahoma" w:cs="Tahoma"/>
          <w:b/>
          <w:sz w:val="20"/>
          <w:szCs w:val="20"/>
        </w:rPr>
        <w:t xml:space="preserve"> </w:t>
      </w:r>
      <w:r>
        <w:rPr>
          <w:rFonts w:ascii="Tahoma" w:hAnsi="Tahoma" w:cs="Tahoma"/>
          <w:b/>
          <w:sz w:val="20"/>
          <w:szCs w:val="20"/>
        </w:rPr>
        <w:t>Pneumatology: The Doctrine of the Holy Spirit</w:t>
      </w:r>
    </w:p>
    <w:p w14:paraId="30DD29DF" w14:textId="77777777" w:rsidR="00BD6CF3" w:rsidRPr="00BD6CF3" w:rsidRDefault="00BD6CF3" w:rsidP="002D4BB9">
      <w:pPr>
        <w:rPr>
          <w:rFonts w:ascii="Tahoma" w:hAnsi="Tahoma" w:cs="Tahoma"/>
          <w:sz w:val="16"/>
          <w:szCs w:val="16"/>
        </w:rPr>
      </w:pPr>
    </w:p>
    <w:p w14:paraId="2F9C15EC" w14:textId="77777777" w:rsidR="00BD6CF3" w:rsidRDefault="00BD6CF3" w:rsidP="00BD6CF3">
      <w:pPr>
        <w:rPr>
          <w:rFonts w:ascii="Tahoma" w:hAnsi="Tahoma" w:cs="Tahoma"/>
          <w:sz w:val="20"/>
          <w:szCs w:val="20"/>
        </w:rPr>
      </w:pPr>
      <w:r w:rsidRPr="00BD6CF3">
        <w:rPr>
          <w:rFonts w:ascii="Tahoma" w:hAnsi="Tahoma" w:cs="Tahoma"/>
          <w:b/>
          <w:sz w:val="20"/>
          <w:szCs w:val="20"/>
        </w:rPr>
        <w:t xml:space="preserve">Unit Goal: </w:t>
      </w:r>
      <w:r>
        <w:rPr>
          <w:rFonts w:ascii="Tahoma" w:hAnsi="Tahoma" w:cs="Tahoma"/>
          <w:sz w:val="20"/>
          <w:szCs w:val="20"/>
        </w:rPr>
        <w:t>The Doctrine of the Holy Spirit is studied . . .</w:t>
      </w:r>
    </w:p>
    <w:p w14:paraId="1201C445" w14:textId="77777777" w:rsidR="00BD6CF3" w:rsidRDefault="00BD6CF3"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t>A. The Deity and Personality of the Holy Spirit</w:t>
      </w:r>
    </w:p>
    <w:p w14:paraId="68D3541F" w14:textId="77777777" w:rsidR="00BD6CF3" w:rsidRDefault="00BD6CF3"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t>B. The Work of the Holy Spirit</w:t>
      </w:r>
    </w:p>
    <w:p w14:paraId="0E4F06ED" w14:textId="77777777" w:rsidR="00BD6CF3" w:rsidRDefault="00BD6CF3"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The Internal Testimony of the Holy Spirit</w:t>
      </w:r>
    </w:p>
    <w:p w14:paraId="08C96786" w14:textId="77777777" w:rsidR="00BD6CF3" w:rsidRDefault="00BD6CF3"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The Illumination of the Holy Spirit</w:t>
      </w:r>
    </w:p>
    <w:p w14:paraId="319546B7" w14:textId="77777777" w:rsidR="00BD6CF3" w:rsidRDefault="00BD6CF3"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3. The Baptism of the Holy Spirit</w:t>
      </w:r>
    </w:p>
    <w:p w14:paraId="46C69573" w14:textId="77777777" w:rsidR="00BD6CF3" w:rsidRDefault="00BD6CF3"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4. The Comfort and Guidance of the Holy Spirit</w:t>
      </w:r>
    </w:p>
    <w:p w14:paraId="4B6034BE" w14:textId="77777777" w:rsidR="00BD6CF3" w:rsidRPr="00BD6CF3" w:rsidRDefault="00BD6CF3" w:rsidP="002D4BB9">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5. The Sanctification of the Holy Spirit</w:t>
      </w:r>
    </w:p>
    <w:p w14:paraId="44D4404E" w14:textId="77777777" w:rsidR="00EB1158" w:rsidRPr="00054B7A" w:rsidRDefault="00EB1158" w:rsidP="009F34BD">
      <w:pPr>
        <w:ind w:left="0" w:firstLine="0"/>
        <w:rPr>
          <w:rFonts w:ascii="Tahoma" w:hAnsi="Tahoma" w:cs="Tahoma"/>
          <w:b/>
          <w:sz w:val="16"/>
          <w:szCs w:val="16"/>
        </w:rPr>
      </w:pPr>
    </w:p>
    <w:p w14:paraId="1DB3BDAA" w14:textId="77777777" w:rsidR="00EB1158" w:rsidRPr="00633B29" w:rsidRDefault="00EB1158" w:rsidP="00633B29">
      <w:pPr>
        <w:ind w:left="0" w:firstLine="0"/>
        <w:rPr>
          <w:rFonts w:ascii="Tahoma" w:hAnsi="Tahoma" w:cs="Tahoma"/>
          <w:b/>
          <w:sz w:val="20"/>
          <w:szCs w:val="20"/>
        </w:rPr>
      </w:pPr>
      <w:r>
        <w:rPr>
          <w:rFonts w:ascii="Tahoma" w:hAnsi="Tahoma" w:cs="Tahoma"/>
          <w:b/>
          <w:sz w:val="20"/>
          <w:szCs w:val="20"/>
        </w:rPr>
        <w:t>Unit 6 – Anthropology: The Doctrine of Man and “the Fall”</w:t>
      </w:r>
    </w:p>
    <w:p w14:paraId="137FE79F" w14:textId="77777777" w:rsidR="00C10487" w:rsidRPr="00054B7A" w:rsidRDefault="00C10487">
      <w:pPr>
        <w:rPr>
          <w:rFonts w:ascii="Tahoma" w:hAnsi="Tahoma" w:cs="Tahoma"/>
          <w:sz w:val="16"/>
          <w:szCs w:val="16"/>
        </w:rPr>
      </w:pPr>
    </w:p>
    <w:p w14:paraId="2CE56F77" w14:textId="77777777" w:rsidR="00C10487" w:rsidRDefault="00C10487">
      <w:pPr>
        <w:rPr>
          <w:rFonts w:ascii="Tahoma" w:hAnsi="Tahoma" w:cs="Tahoma"/>
          <w:sz w:val="20"/>
          <w:szCs w:val="20"/>
        </w:rPr>
      </w:pPr>
      <w:r w:rsidRPr="00BB3B39">
        <w:rPr>
          <w:rFonts w:ascii="Tahoma" w:hAnsi="Tahoma" w:cs="Tahoma"/>
          <w:b/>
          <w:sz w:val="20"/>
          <w:szCs w:val="20"/>
        </w:rPr>
        <w:t>Unit Goal:</w:t>
      </w:r>
      <w:r>
        <w:rPr>
          <w:rFonts w:ascii="Tahoma" w:hAnsi="Tahoma" w:cs="Tahoma"/>
          <w:sz w:val="20"/>
          <w:szCs w:val="20"/>
        </w:rPr>
        <w:t xml:space="preserve"> The Doctrine of Man is explored through . . .</w:t>
      </w:r>
    </w:p>
    <w:p w14:paraId="78F2049D" w14:textId="77777777" w:rsidR="00C10487" w:rsidRDefault="00C10487">
      <w:pPr>
        <w:rPr>
          <w:rFonts w:ascii="Tahoma" w:hAnsi="Tahoma" w:cs="Tahoma"/>
          <w:sz w:val="20"/>
          <w:szCs w:val="20"/>
        </w:rPr>
      </w:pPr>
      <w:r>
        <w:rPr>
          <w:rFonts w:ascii="Tahoma" w:hAnsi="Tahoma" w:cs="Tahoma"/>
          <w:sz w:val="20"/>
          <w:szCs w:val="20"/>
        </w:rPr>
        <w:tab/>
      </w:r>
      <w:r>
        <w:rPr>
          <w:rFonts w:ascii="Tahoma" w:hAnsi="Tahoma" w:cs="Tahoma"/>
          <w:sz w:val="20"/>
          <w:szCs w:val="20"/>
        </w:rPr>
        <w:tab/>
        <w:t>A. Origin and Nature of Man</w:t>
      </w:r>
    </w:p>
    <w:p w14:paraId="77A7F9D0" w14:textId="77777777" w:rsidR="00C10487" w:rsidRDefault="00C10487">
      <w:pPr>
        <w:rPr>
          <w:rFonts w:ascii="Tahoma" w:hAnsi="Tahoma" w:cs="Tahoma"/>
          <w:sz w:val="20"/>
          <w:szCs w:val="20"/>
        </w:rPr>
      </w:pPr>
      <w:r>
        <w:rPr>
          <w:rFonts w:ascii="Tahoma" w:hAnsi="Tahoma" w:cs="Tahoma"/>
          <w:sz w:val="20"/>
          <w:szCs w:val="20"/>
        </w:rPr>
        <w:tab/>
      </w:r>
      <w:r>
        <w:rPr>
          <w:rFonts w:ascii="Tahoma" w:hAnsi="Tahoma" w:cs="Tahoma"/>
          <w:sz w:val="20"/>
          <w:szCs w:val="20"/>
        </w:rPr>
        <w:tab/>
        <w:t>B. Knowledge of Self and of God</w:t>
      </w:r>
    </w:p>
    <w:p w14:paraId="0227874B" w14:textId="77777777" w:rsidR="00C10487" w:rsidRDefault="00C10487">
      <w:pPr>
        <w:rPr>
          <w:rFonts w:ascii="Tahoma" w:hAnsi="Tahoma" w:cs="Tahoma"/>
          <w:sz w:val="20"/>
          <w:szCs w:val="20"/>
        </w:rPr>
      </w:pPr>
      <w:r>
        <w:rPr>
          <w:rFonts w:ascii="Tahoma" w:hAnsi="Tahoma" w:cs="Tahoma"/>
          <w:sz w:val="20"/>
          <w:szCs w:val="20"/>
        </w:rPr>
        <w:tab/>
      </w:r>
      <w:r>
        <w:rPr>
          <w:rFonts w:ascii="Tahoma" w:hAnsi="Tahoma" w:cs="Tahoma"/>
          <w:sz w:val="20"/>
          <w:szCs w:val="20"/>
        </w:rPr>
        <w:tab/>
        <w:t>C. Original Sin and its Effects</w:t>
      </w:r>
    </w:p>
    <w:p w14:paraId="417DFCEC" w14:textId="77777777" w:rsidR="001E0A88" w:rsidRDefault="001E0A8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Satan</w:t>
      </w:r>
    </w:p>
    <w:p w14:paraId="195CB7D1" w14:textId="77777777" w:rsidR="001E0A88" w:rsidRDefault="001E0A8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Demons</w:t>
      </w:r>
    </w:p>
    <w:p w14:paraId="15047B62" w14:textId="77777777" w:rsidR="001E0A88" w:rsidRDefault="001E0A8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3. Sin</w:t>
      </w:r>
    </w:p>
    <w:p w14:paraId="67FE29C1" w14:textId="77777777" w:rsidR="00633B29" w:rsidRDefault="001E0A88">
      <w:pPr>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r>
    </w:p>
    <w:p w14:paraId="1C94B213" w14:textId="77777777" w:rsidR="001E0A88" w:rsidRDefault="001E0A88" w:rsidP="00054B7A">
      <w:pPr>
        <w:ind w:firstLine="710"/>
        <w:rPr>
          <w:rFonts w:ascii="Tahoma" w:hAnsi="Tahoma" w:cs="Tahoma"/>
          <w:sz w:val="20"/>
          <w:szCs w:val="20"/>
        </w:rPr>
      </w:pPr>
      <w:r>
        <w:rPr>
          <w:rFonts w:ascii="Tahoma" w:hAnsi="Tahoma" w:cs="Tahoma"/>
          <w:sz w:val="20"/>
          <w:szCs w:val="20"/>
        </w:rPr>
        <w:t>D. The Nature and Character of Guilt and Penalty</w:t>
      </w:r>
    </w:p>
    <w:p w14:paraId="0F803808" w14:textId="77777777" w:rsidR="001E0A88" w:rsidRDefault="001E0A8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The Depravity of Man</w:t>
      </w:r>
    </w:p>
    <w:p w14:paraId="44F23611" w14:textId="77777777" w:rsidR="001E0A88" w:rsidRDefault="001E0A8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Syncretism</w:t>
      </w:r>
    </w:p>
    <w:p w14:paraId="1B10F5A2" w14:textId="77777777" w:rsidR="000E2E95" w:rsidRDefault="000E2E95" w:rsidP="00633B29">
      <w:pPr>
        <w:ind w:left="0" w:firstLine="0"/>
        <w:rPr>
          <w:rFonts w:ascii="Tahoma" w:hAnsi="Tahoma" w:cs="Tahoma"/>
          <w:b/>
          <w:sz w:val="20"/>
          <w:szCs w:val="20"/>
        </w:rPr>
      </w:pPr>
    </w:p>
    <w:p w14:paraId="74ABF7F4" w14:textId="77777777" w:rsidR="004A7024" w:rsidRPr="00633B29" w:rsidRDefault="000E2E95" w:rsidP="00633B29">
      <w:pPr>
        <w:rPr>
          <w:rFonts w:ascii="Tahoma" w:hAnsi="Tahoma" w:cs="Tahoma"/>
          <w:b/>
          <w:sz w:val="20"/>
          <w:szCs w:val="20"/>
        </w:rPr>
      </w:pPr>
      <w:r>
        <w:rPr>
          <w:rFonts w:ascii="Tahoma" w:hAnsi="Tahoma" w:cs="Tahoma"/>
          <w:b/>
          <w:sz w:val="20"/>
          <w:szCs w:val="20"/>
        </w:rPr>
        <w:t>Unit 7 – Soteriology: The Doctrine of Salvation</w:t>
      </w:r>
    </w:p>
    <w:p w14:paraId="04543D03" w14:textId="77777777" w:rsidR="004A7024" w:rsidRPr="00054B7A" w:rsidRDefault="004A7024">
      <w:pPr>
        <w:rPr>
          <w:rFonts w:ascii="Tahoma" w:hAnsi="Tahoma" w:cs="Tahoma"/>
          <w:sz w:val="16"/>
          <w:szCs w:val="16"/>
        </w:rPr>
      </w:pPr>
    </w:p>
    <w:p w14:paraId="2EB548D3" w14:textId="77777777" w:rsidR="004A7024" w:rsidRDefault="004A7024">
      <w:pPr>
        <w:rPr>
          <w:rFonts w:ascii="Tahoma" w:hAnsi="Tahoma" w:cs="Tahoma"/>
          <w:sz w:val="20"/>
          <w:szCs w:val="20"/>
        </w:rPr>
      </w:pPr>
      <w:r w:rsidRPr="00C43B8C">
        <w:rPr>
          <w:rFonts w:ascii="Tahoma" w:hAnsi="Tahoma" w:cs="Tahoma"/>
          <w:b/>
          <w:sz w:val="20"/>
          <w:szCs w:val="20"/>
        </w:rPr>
        <w:t>Unit Goal:</w:t>
      </w:r>
      <w:r>
        <w:rPr>
          <w:rFonts w:ascii="Tahoma" w:hAnsi="Tahoma" w:cs="Tahoma"/>
          <w:sz w:val="20"/>
          <w:szCs w:val="20"/>
        </w:rPr>
        <w:t xml:space="preserve"> The Doctrine of the Work of Christ in Atoning for Sin is explored through . . .</w:t>
      </w:r>
    </w:p>
    <w:p w14:paraId="7BB78AFC" w14:textId="1902DBE8" w:rsidR="004A7024" w:rsidRDefault="004A7024"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A. Predestination and Reprobation</w:t>
      </w:r>
    </w:p>
    <w:p w14:paraId="4B5BD890" w14:textId="77777777" w:rsidR="004A7024" w:rsidRDefault="004A7024"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Effectual Calling and Rebirth</w:t>
      </w:r>
    </w:p>
    <w:p w14:paraId="1D8FDF43" w14:textId="77777777" w:rsidR="004A7024" w:rsidRDefault="004A7024"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Atonement</w:t>
      </w:r>
    </w:p>
    <w:p w14:paraId="3374C3BD" w14:textId="77777777" w:rsidR="004A7024" w:rsidRDefault="004A7024"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3. Free Will</w:t>
      </w:r>
    </w:p>
    <w:p w14:paraId="2185FE8E" w14:textId="77777777" w:rsidR="004A7024" w:rsidRDefault="00C43B8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B. Faith and Works</w:t>
      </w:r>
    </w:p>
    <w:p w14:paraId="2C835FB5" w14:textId="77777777" w:rsidR="00C43B8C" w:rsidRDefault="00C43B8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Grace</w:t>
      </w:r>
    </w:p>
    <w:p w14:paraId="46FB7F97" w14:textId="77777777" w:rsidR="00C43B8C" w:rsidRDefault="00C43B8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Mercy</w:t>
      </w:r>
    </w:p>
    <w:p w14:paraId="395A9FB8" w14:textId="77777777" w:rsidR="00C43B8C" w:rsidRDefault="00C43B8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C. Justification and Regeneration</w:t>
      </w:r>
    </w:p>
    <w:p w14:paraId="64AE23D8" w14:textId="77777777" w:rsidR="00C43B8C" w:rsidRDefault="00C43B8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D. Sanctification</w:t>
      </w:r>
    </w:p>
    <w:p w14:paraId="07A1F2AF" w14:textId="77777777" w:rsidR="00C43B8C" w:rsidRDefault="00C43B8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E. The Last Resurrection and Glorification</w:t>
      </w:r>
    </w:p>
    <w:p w14:paraId="6AE7D58D" w14:textId="77777777" w:rsidR="00C43B8C" w:rsidRDefault="00C43B8C" w:rsidP="004A7024">
      <w:pPr>
        <w:rPr>
          <w:rFonts w:ascii="Tahoma" w:hAnsi="Tahoma" w:cs="Tahoma"/>
          <w:sz w:val="20"/>
          <w:szCs w:val="20"/>
        </w:rPr>
      </w:pPr>
    </w:p>
    <w:p w14:paraId="5AF861FB" w14:textId="77777777" w:rsidR="001942AE" w:rsidRPr="00633B29" w:rsidRDefault="00C43B8C" w:rsidP="00633B29">
      <w:pPr>
        <w:rPr>
          <w:rFonts w:ascii="Tahoma" w:hAnsi="Tahoma" w:cs="Tahoma"/>
          <w:b/>
          <w:sz w:val="20"/>
          <w:szCs w:val="20"/>
        </w:rPr>
      </w:pPr>
      <w:r>
        <w:rPr>
          <w:rFonts w:ascii="Tahoma" w:hAnsi="Tahoma" w:cs="Tahoma"/>
          <w:b/>
          <w:sz w:val="20"/>
          <w:szCs w:val="20"/>
        </w:rPr>
        <w:t>Unit 8 – Ecclesiology: The Doctrine of the Church</w:t>
      </w:r>
    </w:p>
    <w:p w14:paraId="05D3B96C" w14:textId="77777777" w:rsidR="001942AE" w:rsidRPr="00054B7A" w:rsidRDefault="001942AE" w:rsidP="004A7024">
      <w:pPr>
        <w:rPr>
          <w:rFonts w:ascii="Tahoma" w:hAnsi="Tahoma" w:cs="Tahoma"/>
          <w:sz w:val="16"/>
          <w:szCs w:val="16"/>
        </w:rPr>
      </w:pPr>
    </w:p>
    <w:p w14:paraId="267D128B" w14:textId="77777777" w:rsidR="001942AE" w:rsidRDefault="001942AE" w:rsidP="004A7024">
      <w:pPr>
        <w:rPr>
          <w:rFonts w:ascii="Tahoma" w:hAnsi="Tahoma" w:cs="Tahoma"/>
          <w:sz w:val="20"/>
          <w:szCs w:val="20"/>
        </w:rPr>
      </w:pPr>
      <w:r w:rsidRPr="001942AE">
        <w:rPr>
          <w:rFonts w:ascii="Tahoma" w:hAnsi="Tahoma" w:cs="Tahoma"/>
          <w:b/>
          <w:sz w:val="20"/>
          <w:szCs w:val="20"/>
        </w:rPr>
        <w:t>Unit Goal:</w:t>
      </w:r>
      <w:r>
        <w:rPr>
          <w:rFonts w:ascii="Tahoma" w:hAnsi="Tahoma" w:cs="Tahoma"/>
          <w:sz w:val="20"/>
          <w:szCs w:val="20"/>
        </w:rPr>
        <w:t xml:space="preserve"> The Doctrine of the Church is examined through . . .</w:t>
      </w:r>
    </w:p>
    <w:p w14:paraId="273D1BB7" w14:textId="77777777" w:rsidR="001942AE" w:rsidRDefault="001942AE"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A. The Apostles</w:t>
      </w:r>
    </w:p>
    <w:p w14:paraId="6E5CFE50" w14:textId="77777777" w:rsidR="001942AE" w:rsidRDefault="001942AE"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B. The Church</w:t>
      </w:r>
    </w:p>
    <w:p w14:paraId="0095442B" w14:textId="77777777" w:rsidR="001942AE" w:rsidRDefault="001942AE"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Idea and Nature of the Church</w:t>
      </w:r>
    </w:p>
    <w:p w14:paraId="7964D7E5" w14:textId="77777777" w:rsidR="001942AE" w:rsidRDefault="001942AE" w:rsidP="004A7024">
      <w:pPr>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t>2. Organization of the Church</w:t>
      </w:r>
    </w:p>
    <w:p w14:paraId="2CBB67D3" w14:textId="77777777" w:rsidR="001942AE" w:rsidRDefault="001942AE"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C. Ordinances and Sacraments</w:t>
      </w:r>
    </w:p>
    <w:p w14:paraId="2C8AE3CB" w14:textId="77777777" w:rsidR="001942AE" w:rsidRDefault="001942AE"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Communion</w:t>
      </w:r>
    </w:p>
    <w:p w14:paraId="2CA95DE0" w14:textId="77777777" w:rsidR="006F3202" w:rsidRDefault="006F3202" w:rsidP="006F3202">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Communion</w:t>
      </w:r>
    </w:p>
    <w:p w14:paraId="7883180A" w14:textId="77777777" w:rsidR="001942AE" w:rsidRDefault="006F3202" w:rsidP="004A7024">
      <w:pPr>
        <w:rPr>
          <w:rFonts w:ascii="Tahoma" w:hAnsi="Tahoma" w:cs="Tahoma"/>
          <w:sz w:val="20"/>
          <w:szCs w:val="20"/>
        </w:rPr>
      </w:pPr>
      <w:r>
        <w:rPr>
          <w:rFonts w:ascii="Tahoma" w:hAnsi="Tahoma" w:cs="Tahoma"/>
          <w:sz w:val="20"/>
          <w:szCs w:val="20"/>
        </w:rPr>
        <w:tab/>
      </w:r>
      <w:r w:rsidR="001942AE">
        <w:rPr>
          <w:rFonts w:ascii="Tahoma" w:hAnsi="Tahoma" w:cs="Tahoma"/>
          <w:sz w:val="20"/>
          <w:szCs w:val="20"/>
        </w:rPr>
        <w:tab/>
      </w:r>
      <w:r w:rsidR="001942AE">
        <w:rPr>
          <w:rFonts w:ascii="Tahoma" w:hAnsi="Tahoma" w:cs="Tahoma"/>
          <w:sz w:val="20"/>
          <w:szCs w:val="20"/>
        </w:rPr>
        <w:tab/>
        <w:t>2. Baptism</w:t>
      </w:r>
    </w:p>
    <w:p w14:paraId="583E2447" w14:textId="77777777" w:rsidR="001942AE" w:rsidRDefault="00DA1A4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t>D. The Mission of the Church</w:t>
      </w:r>
    </w:p>
    <w:p w14:paraId="6302A051" w14:textId="77777777" w:rsidR="00DA1A4C" w:rsidRDefault="00DA1A4C" w:rsidP="004A702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Local</w:t>
      </w:r>
    </w:p>
    <w:p w14:paraId="76CD2C2C" w14:textId="77777777" w:rsidR="001942AE" w:rsidRDefault="00DA1A4C"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Global</w:t>
      </w:r>
    </w:p>
    <w:p w14:paraId="382491A4" w14:textId="77777777" w:rsidR="00633B29" w:rsidRPr="00054B7A" w:rsidRDefault="00633B29" w:rsidP="00DA1A4C">
      <w:pPr>
        <w:rPr>
          <w:rFonts w:ascii="Tahoma" w:hAnsi="Tahoma" w:cs="Tahoma"/>
          <w:sz w:val="16"/>
          <w:szCs w:val="16"/>
        </w:rPr>
      </w:pPr>
    </w:p>
    <w:p w14:paraId="6DF40B94" w14:textId="77777777" w:rsidR="00DA1A4C" w:rsidRPr="00633B29" w:rsidRDefault="00DA1A4C" w:rsidP="00633B29">
      <w:pPr>
        <w:rPr>
          <w:rFonts w:ascii="Tahoma" w:hAnsi="Tahoma" w:cs="Tahoma"/>
          <w:b/>
          <w:sz w:val="20"/>
          <w:szCs w:val="20"/>
        </w:rPr>
      </w:pPr>
      <w:r>
        <w:rPr>
          <w:rFonts w:ascii="Tahoma" w:hAnsi="Tahoma" w:cs="Tahoma"/>
          <w:b/>
          <w:sz w:val="20"/>
          <w:szCs w:val="20"/>
        </w:rPr>
        <w:t xml:space="preserve">Unit 9 – Spirituality: The Doctrine of </w:t>
      </w:r>
      <w:r w:rsidR="00287066">
        <w:rPr>
          <w:rFonts w:ascii="Tahoma" w:hAnsi="Tahoma" w:cs="Tahoma"/>
          <w:b/>
          <w:sz w:val="20"/>
          <w:szCs w:val="20"/>
        </w:rPr>
        <w:t xml:space="preserve">Spirituality and </w:t>
      </w:r>
      <w:r>
        <w:rPr>
          <w:rFonts w:ascii="Tahoma" w:hAnsi="Tahoma" w:cs="Tahoma"/>
          <w:b/>
          <w:sz w:val="20"/>
          <w:szCs w:val="20"/>
        </w:rPr>
        <w:t>Living in this Age</w:t>
      </w:r>
    </w:p>
    <w:p w14:paraId="466D2626" w14:textId="77777777" w:rsidR="00DA1A4C" w:rsidRPr="00054B7A" w:rsidRDefault="00DA1A4C" w:rsidP="00DA1A4C">
      <w:pPr>
        <w:rPr>
          <w:rFonts w:ascii="Tahoma" w:hAnsi="Tahoma" w:cs="Tahoma"/>
          <w:sz w:val="16"/>
          <w:szCs w:val="16"/>
        </w:rPr>
      </w:pPr>
    </w:p>
    <w:p w14:paraId="645D6388" w14:textId="77777777" w:rsidR="00DA1A4C" w:rsidRDefault="00DA1A4C" w:rsidP="00DA1A4C">
      <w:pPr>
        <w:rPr>
          <w:rFonts w:ascii="Tahoma" w:hAnsi="Tahoma" w:cs="Tahoma"/>
          <w:sz w:val="20"/>
          <w:szCs w:val="20"/>
        </w:rPr>
      </w:pPr>
      <w:r w:rsidRPr="00287066">
        <w:rPr>
          <w:rFonts w:ascii="Tahoma" w:hAnsi="Tahoma" w:cs="Tahoma"/>
          <w:b/>
          <w:sz w:val="20"/>
          <w:szCs w:val="20"/>
        </w:rPr>
        <w:t xml:space="preserve">Unit Goal: </w:t>
      </w:r>
      <w:r w:rsidR="00287066">
        <w:rPr>
          <w:rFonts w:ascii="Tahoma" w:hAnsi="Tahoma" w:cs="Tahoma"/>
          <w:sz w:val="20"/>
          <w:szCs w:val="20"/>
        </w:rPr>
        <w:t>Exploring the Doctrine of Spirituality and Living in the Present Age is studied through . . .</w:t>
      </w:r>
    </w:p>
    <w:p w14:paraId="6DC04F8A" w14:textId="77777777" w:rsidR="00287066" w:rsidRDefault="00287066" w:rsidP="00DA1A4C">
      <w:pPr>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sz w:val="20"/>
          <w:szCs w:val="20"/>
        </w:rPr>
        <w:t>A. The Fruit of the Spirit</w:t>
      </w:r>
    </w:p>
    <w:p w14:paraId="05B859FF" w14:textId="77777777" w:rsidR="00DD2FB3" w:rsidRDefault="00DD2FB3"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The Kingdom of Heaven</w:t>
      </w:r>
    </w:p>
    <w:p w14:paraId="0C613EAB" w14:textId="77777777" w:rsidR="00DD2FB3" w:rsidRDefault="00DD2FB3"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Reality and Personality</w:t>
      </w:r>
    </w:p>
    <w:p w14:paraId="09ADCDFD" w14:textId="77777777" w:rsidR="00DD2FB3" w:rsidRDefault="00287066" w:rsidP="00DD2FB3">
      <w:pPr>
        <w:rPr>
          <w:rFonts w:ascii="Tahoma" w:hAnsi="Tahoma" w:cs="Tahoma"/>
          <w:sz w:val="20"/>
          <w:szCs w:val="20"/>
        </w:rPr>
      </w:pPr>
      <w:r>
        <w:rPr>
          <w:rFonts w:ascii="Tahoma" w:hAnsi="Tahoma" w:cs="Tahoma"/>
          <w:sz w:val="20"/>
          <w:szCs w:val="20"/>
        </w:rPr>
        <w:tab/>
      </w:r>
      <w:r>
        <w:rPr>
          <w:rFonts w:ascii="Tahoma" w:hAnsi="Tahoma" w:cs="Tahoma"/>
          <w:sz w:val="20"/>
          <w:szCs w:val="20"/>
        </w:rPr>
        <w:tab/>
        <w:t>B. Understanding Love</w:t>
      </w:r>
    </w:p>
    <w:p w14:paraId="6BC4084C"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t>C. Understanding Hope</w:t>
      </w:r>
    </w:p>
    <w:p w14:paraId="5A7F3DF3"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t>D. The Study of Prayer</w:t>
      </w:r>
    </w:p>
    <w:p w14:paraId="5E78744F"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t>E. Antinomianism and Legalism</w:t>
      </w:r>
    </w:p>
    <w:p w14:paraId="4E12DD28"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Justification</w:t>
      </w:r>
      <w:r>
        <w:rPr>
          <w:rFonts w:ascii="Tahoma" w:hAnsi="Tahoma" w:cs="Tahoma"/>
          <w:sz w:val="20"/>
          <w:szCs w:val="20"/>
        </w:rPr>
        <w:tab/>
      </w:r>
    </w:p>
    <w:p w14:paraId="44BB14EF"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Sanctification</w:t>
      </w:r>
    </w:p>
    <w:p w14:paraId="581EE0A7"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t>F. Government</w:t>
      </w:r>
    </w:p>
    <w:p w14:paraId="339D399D"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Civil</w:t>
      </w:r>
    </w:p>
    <w:p w14:paraId="31B818CC" w14:textId="77777777" w:rsidR="00287066" w:rsidRDefault="00287066"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2. Moral</w:t>
      </w:r>
    </w:p>
    <w:p w14:paraId="281CE0E3" w14:textId="6C1B2E38" w:rsidR="00287066" w:rsidRDefault="00287066" w:rsidP="00054B7A">
      <w:pPr>
        <w:rPr>
          <w:rFonts w:ascii="Tahoma" w:hAnsi="Tahoma" w:cs="Tahoma"/>
          <w:sz w:val="20"/>
          <w:szCs w:val="20"/>
        </w:rPr>
      </w:pPr>
      <w:r>
        <w:rPr>
          <w:rFonts w:ascii="Tahoma" w:hAnsi="Tahoma" w:cs="Tahoma"/>
          <w:sz w:val="20"/>
          <w:szCs w:val="20"/>
        </w:rPr>
        <w:tab/>
      </w:r>
      <w:r>
        <w:rPr>
          <w:rFonts w:ascii="Tahoma" w:hAnsi="Tahoma" w:cs="Tahoma"/>
          <w:sz w:val="20"/>
          <w:szCs w:val="20"/>
        </w:rPr>
        <w:tab/>
        <w:t>G. Marriage and Divorce</w:t>
      </w:r>
    </w:p>
    <w:p w14:paraId="105AEBCA" w14:textId="77777777" w:rsidR="00054B7A" w:rsidRDefault="00054B7A" w:rsidP="00DA1A4C">
      <w:pPr>
        <w:rPr>
          <w:rFonts w:ascii="Tahoma" w:hAnsi="Tahoma" w:cs="Tahoma"/>
          <w:b/>
          <w:sz w:val="20"/>
          <w:szCs w:val="20"/>
        </w:rPr>
      </w:pPr>
    </w:p>
    <w:p w14:paraId="03F8754D" w14:textId="77777777" w:rsidR="00581396" w:rsidRDefault="00581396" w:rsidP="00DA1A4C">
      <w:pPr>
        <w:rPr>
          <w:rFonts w:ascii="Tahoma" w:hAnsi="Tahoma" w:cs="Tahoma"/>
          <w:b/>
          <w:sz w:val="20"/>
          <w:szCs w:val="20"/>
        </w:rPr>
      </w:pPr>
    </w:p>
    <w:p w14:paraId="0F27B903" w14:textId="77777777" w:rsidR="00581396" w:rsidRDefault="00581396" w:rsidP="00DA1A4C">
      <w:pPr>
        <w:rPr>
          <w:rFonts w:ascii="Tahoma" w:hAnsi="Tahoma" w:cs="Tahoma"/>
          <w:b/>
          <w:sz w:val="20"/>
          <w:szCs w:val="20"/>
        </w:rPr>
      </w:pPr>
    </w:p>
    <w:p w14:paraId="3FE1356E" w14:textId="77777777" w:rsidR="00581396" w:rsidRDefault="00581396" w:rsidP="00DA1A4C">
      <w:pPr>
        <w:rPr>
          <w:rFonts w:ascii="Tahoma" w:hAnsi="Tahoma" w:cs="Tahoma"/>
          <w:b/>
          <w:sz w:val="20"/>
          <w:szCs w:val="20"/>
        </w:rPr>
      </w:pPr>
    </w:p>
    <w:p w14:paraId="3FD8B946" w14:textId="77777777" w:rsidR="00581396" w:rsidRDefault="00581396" w:rsidP="00DA1A4C">
      <w:pPr>
        <w:rPr>
          <w:rFonts w:ascii="Tahoma" w:hAnsi="Tahoma" w:cs="Tahoma"/>
          <w:b/>
          <w:sz w:val="20"/>
          <w:szCs w:val="20"/>
        </w:rPr>
      </w:pPr>
    </w:p>
    <w:p w14:paraId="76EC19F6" w14:textId="75A46C39" w:rsidR="00287066" w:rsidRDefault="00287066" w:rsidP="00DA1A4C">
      <w:pPr>
        <w:rPr>
          <w:rFonts w:ascii="Tahoma" w:hAnsi="Tahoma" w:cs="Tahoma"/>
          <w:b/>
          <w:sz w:val="20"/>
          <w:szCs w:val="20"/>
        </w:rPr>
      </w:pPr>
      <w:r>
        <w:rPr>
          <w:rFonts w:ascii="Tahoma" w:hAnsi="Tahoma" w:cs="Tahoma"/>
          <w:b/>
          <w:sz w:val="20"/>
          <w:szCs w:val="20"/>
        </w:rPr>
        <w:t>Unit 10 – Eschatology: The Doctrine of the End Times</w:t>
      </w:r>
    </w:p>
    <w:p w14:paraId="5AACE6BB" w14:textId="77777777" w:rsidR="00DD2FB3" w:rsidRDefault="00DD2FB3" w:rsidP="00633B29">
      <w:pPr>
        <w:ind w:left="0" w:firstLine="0"/>
        <w:rPr>
          <w:rFonts w:ascii="Tahoma" w:hAnsi="Tahoma" w:cs="Tahoma"/>
          <w:sz w:val="20"/>
          <w:szCs w:val="20"/>
        </w:rPr>
      </w:pPr>
    </w:p>
    <w:p w14:paraId="361C7138" w14:textId="77777777" w:rsidR="00DD2FB3" w:rsidRDefault="00DD2FB3" w:rsidP="00DA1A4C">
      <w:pPr>
        <w:rPr>
          <w:rFonts w:ascii="Tahoma" w:hAnsi="Tahoma" w:cs="Tahoma"/>
          <w:sz w:val="20"/>
          <w:szCs w:val="20"/>
        </w:rPr>
      </w:pPr>
      <w:r>
        <w:rPr>
          <w:rFonts w:ascii="Tahoma" w:hAnsi="Tahoma" w:cs="Tahoma"/>
          <w:sz w:val="20"/>
          <w:szCs w:val="20"/>
        </w:rPr>
        <w:tab/>
      </w:r>
      <w:r>
        <w:rPr>
          <w:rFonts w:ascii="Tahoma" w:hAnsi="Tahoma" w:cs="Tahoma"/>
          <w:b/>
          <w:sz w:val="20"/>
          <w:szCs w:val="20"/>
        </w:rPr>
        <w:t xml:space="preserve">Unit Goal: </w:t>
      </w:r>
      <w:r>
        <w:rPr>
          <w:rFonts w:ascii="Tahoma" w:hAnsi="Tahoma" w:cs="Tahoma"/>
          <w:sz w:val="20"/>
          <w:szCs w:val="20"/>
        </w:rPr>
        <w:t>The Doctrine of the Last Things or End Times is explored through . . .</w:t>
      </w:r>
    </w:p>
    <w:p w14:paraId="7C3050A6" w14:textId="77777777" w:rsidR="00DD2FB3" w:rsidRDefault="00DD2FB3" w:rsidP="00DA1A4C">
      <w:pPr>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sz w:val="20"/>
          <w:szCs w:val="20"/>
        </w:rPr>
        <w:t>A. The Antichrist</w:t>
      </w:r>
    </w:p>
    <w:p w14:paraId="6492F24E" w14:textId="77777777" w:rsidR="00DD2FB3" w:rsidRDefault="00DD2FB3"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t>B. The Second Coming of Christ</w:t>
      </w:r>
    </w:p>
    <w:p w14:paraId="746679DE" w14:textId="77777777" w:rsidR="00DD2FB3" w:rsidRDefault="00DD2FB3"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t>C. The Kingdom of God</w:t>
      </w:r>
    </w:p>
    <w:p w14:paraId="1A5E2A32" w14:textId="77777777" w:rsidR="00DD2FB3" w:rsidRDefault="00DD2FB3" w:rsidP="00DA1A4C">
      <w:pPr>
        <w:rPr>
          <w:rFonts w:ascii="Tahoma" w:hAnsi="Tahoma" w:cs="Tahoma"/>
          <w:sz w:val="20"/>
          <w:szCs w:val="20"/>
        </w:rPr>
      </w:pPr>
      <w:r>
        <w:rPr>
          <w:rFonts w:ascii="Tahoma" w:hAnsi="Tahoma" w:cs="Tahoma"/>
          <w:sz w:val="20"/>
          <w:szCs w:val="20"/>
        </w:rPr>
        <w:tab/>
      </w:r>
      <w:r>
        <w:rPr>
          <w:rFonts w:ascii="Tahoma" w:hAnsi="Tahoma" w:cs="Tahoma"/>
          <w:sz w:val="20"/>
          <w:szCs w:val="20"/>
        </w:rPr>
        <w:tab/>
        <w:t>D. Resurrection</w:t>
      </w:r>
    </w:p>
    <w:p w14:paraId="29856D0C" w14:textId="77777777" w:rsidR="00DD2FB3" w:rsidRDefault="00DD2FB3" w:rsidP="00DD2FB3">
      <w:pPr>
        <w:rPr>
          <w:rFonts w:ascii="Tahoma" w:hAnsi="Tahoma" w:cs="Tahoma"/>
          <w:sz w:val="20"/>
          <w:szCs w:val="20"/>
        </w:rPr>
      </w:pPr>
      <w:r>
        <w:rPr>
          <w:rFonts w:ascii="Tahoma" w:hAnsi="Tahoma" w:cs="Tahoma"/>
          <w:sz w:val="20"/>
          <w:szCs w:val="20"/>
        </w:rPr>
        <w:tab/>
      </w:r>
      <w:r>
        <w:rPr>
          <w:rFonts w:ascii="Tahoma" w:hAnsi="Tahoma" w:cs="Tahoma"/>
          <w:sz w:val="20"/>
          <w:szCs w:val="20"/>
        </w:rPr>
        <w:tab/>
        <w:t>E. Judgment</w:t>
      </w:r>
      <w:r>
        <w:rPr>
          <w:rFonts w:ascii="Tahoma" w:hAnsi="Tahoma" w:cs="Tahoma"/>
          <w:sz w:val="20"/>
          <w:szCs w:val="20"/>
        </w:rPr>
        <w:tab/>
      </w:r>
    </w:p>
    <w:p w14:paraId="7EB537A1" w14:textId="77777777" w:rsidR="00DD2FB3" w:rsidRDefault="00DD2FB3" w:rsidP="00DD2FB3">
      <w:pPr>
        <w:rPr>
          <w:rFonts w:ascii="Tahoma" w:hAnsi="Tahoma" w:cs="Tahoma"/>
          <w:sz w:val="20"/>
          <w:szCs w:val="20"/>
        </w:rPr>
      </w:pPr>
      <w:r>
        <w:rPr>
          <w:rFonts w:ascii="Tahoma" w:hAnsi="Tahoma" w:cs="Tahoma"/>
          <w:sz w:val="20"/>
          <w:szCs w:val="20"/>
        </w:rPr>
        <w:tab/>
      </w:r>
      <w:r>
        <w:rPr>
          <w:rFonts w:ascii="Tahoma" w:hAnsi="Tahoma" w:cs="Tahoma"/>
          <w:sz w:val="20"/>
          <w:szCs w:val="20"/>
        </w:rPr>
        <w:tab/>
        <w:t>F. Heaven and Hell</w:t>
      </w:r>
    </w:p>
    <w:p w14:paraId="09240644" w14:textId="77777777" w:rsidR="00DD2FB3" w:rsidRDefault="00DD2FB3" w:rsidP="00DD2FB3">
      <w:pPr>
        <w:rPr>
          <w:rFonts w:ascii="Tahoma" w:hAnsi="Tahoma" w:cs="Tahoma"/>
          <w:sz w:val="20"/>
          <w:szCs w:val="20"/>
        </w:rPr>
      </w:pPr>
    </w:p>
    <w:p w14:paraId="46110C09" w14:textId="77777777" w:rsidR="00864A4A" w:rsidRPr="00633B29" w:rsidRDefault="00864A4A" w:rsidP="00633B29">
      <w:pPr>
        <w:rPr>
          <w:rFonts w:ascii="Tahoma" w:hAnsi="Tahoma" w:cs="Tahoma"/>
          <w:b/>
          <w:sz w:val="20"/>
          <w:szCs w:val="20"/>
        </w:rPr>
      </w:pPr>
      <w:r w:rsidRPr="00864A4A">
        <w:rPr>
          <w:rFonts w:ascii="Tahoma" w:hAnsi="Tahoma" w:cs="Tahoma"/>
          <w:b/>
          <w:sz w:val="20"/>
          <w:szCs w:val="20"/>
        </w:rPr>
        <w:t>Review</w:t>
      </w:r>
      <w:r>
        <w:rPr>
          <w:rFonts w:ascii="Tahoma" w:hAnsi="Tahoma" w:cs="Tahoma"/>
          <w:b/>
          <w:sz w:val="20"/>
          <w:szCs w:val="20"/>
        </w:rPr>
        <w:t xml:space="preserve"> for F</w:t>
      </w:r>
      <w:r w:rsidRPr="00864A4A">
        <w:rPr>
          <w:rFonts w:ascii="Tahoma" w:hAnsi="Tahoma" w:cs="Tahoma"/>
          <w:b/>
          <w:sz w:val="20"/>
          <w:szCs w:val="20"/>
        </w:rPr>
        <w:t>inals, Projects, Papers, and Presentations</w:t>
      </w:r>
    </w:p>
    <w:p w14:paraId="17078AFE" w14:textId="77777777" w:rsidR="00864A4A" w:rsidRDefault="00864A4A">
      <w:pPr>
        <w:rPr>
          <w:rFonts w:ascii="Tahoma" w:hAnsi="Tahoma" w:cs="Tahoma"/>
          <w:sz w:val="20"/>
          <w:szCs w:val="20"/>
        </w:rPr>
      </w:pPr>
    </w:p>
    <w:p w14:paraId="176BDDF6" w14:textId="77777777" w:rsidR="00101340" w:rsidRDefault="00EF6542" w:rsidP="00633B29">
      <w:pPr>
        <w:rPr>
          <w:rFonts w:ascii="Tahoma" w:hAnsi="Tahoma" w:cs="Tahoma"/>
          <w:b/>
          <w:sz w:val="20"/>
          <w:szCs w:val="20"/>
        </w:rPr>
      </w:pPr>
      <w:r>
        <w:rPr>
          <w:rFonts w:ascii="Tahoma" w:hAnsi="Tahoma" w:cs="Tahoma"/>
          <w:b/>
          <w:sz w:val="20"/>
          <w:szCs w:val="20"/>
        </w:rPr>
        <w:t xml:space="preserve">Final Exams: </w:t>
      </w:r>
    </w:p>
    <w:p w14:paraId="202ED5E0" w14:textId="77777777" w:rsidR="00101340" w:rsidRDefault="00101340" w:rsidP="00101340">
      <w:pPr>
        <w:spacing w:after="0" w:line="240" w:lineRule="auto"/>
        <w:ind w:left="0" w:firstLine="0"/>
        <w:rPr>
          <w:rFonts w:ascii="Tahoma" w:hAnsi="Tahoma" w:cs="Tahoma"/>
          <w:b/>
          <w:sz w:val="20"/>
          <w:szCs w:val="20"/>
        </w:rPr>
      </w:pPr>
    </w:p>
    <w:p w14:paraId="3FCFABFF" w14:textId="77777777" w:rsidR="00101340" w:rsidRDefault="00101340" w:rsidP="00101340">
      <w:pPr>
        <w:spacing w:after="0" w:line="240" w:lineRule="auto"/>
        <w:ind w:left="0" w:firstLine="0"/>
        <w:rPr>
          <w:rFonts w:ascii="Tahoma" w:hAnsi="Tahoma" w:cs="Tahoma"/>
          <w:sz w:val="20"/>
          <w:szCs w:val="20"/>
        </w:rPr>
      </w:pPr>
      <w:r w:rsidRPr="00312B7A">
        <w:rPr>
          <w:rFonts w:ascii="Tahoma" w:hAnsi="Tahoma" w:cs="Tahoma"/>
          <w:b/>
          <w:sz w:val="20"/>
          <w:szCs w:val="20"/>
        </w:rPr>
        <w:t>V.</w:t>
      </w:r>
      <w:r>
        <w:rPr>
          <w:rFonts w:ascii="Tahoma" w:hAnsi="Tahoma" w:cs="Tahoma"/>
          <w:sz w:val="20"/>
          <w:szCs w:val="20"/>
        </w:rPr>
        <w:t xml:space="preserve"> </w:t>
      </w:r>
      <w:r w:rsidRPr="00312B7A">
        <w:rPr>
          <w:rFonts w:ascii="Tahoma" w:hAnsi="Tahoma" w:cs="Tahoma"/>
          <w:b/>
          <w:sz w:val="20"/>
          <w:szCs w:val="20"/>
        </w:rPr>
        <w:t>Methodology and Pedagogy</w:t>
      </w:r>
      <w:r>
        <w:rPr>
          <w:rFonts w:ascii="Tahoma" w:hAnsi="Tahoma" w:cs="Tahoma"/>
          <w:sz w:val="20"/>
          <w:szCs w:val="20"/>
        </w:rPr>
        <w:t>: While based on Bloom’s Taxonomy, t</w:t>
      </w:r>
      <w:r w:rsidRPr="00416A9A">
        <w:rPr>
          <w:rFonts w:ascii="Tahoma" w:hAnsi="Tahoma" w:cs="Tahoma"/>
          <w:sz w:val="20"/>
          <w:szCs w:val="20"/>
        </w:rPr>
        <w:t>he teacher will em</w:t>
      </w:r>
      <w:r>
        <w:rPr>
          <w:rFonts w:ascii="Tahoma" w:hAnsi="Tahoma" w:cs="Tahoma"/>
          <w:sz w:val="20"/>
          <w:szCs w:val="20"/>
        </w:rPr>
        <w:t xml:space="preserve">ploy a variety of academic, instructional </w:t>
      </w:r>
      <w:r w:rsidRPr="00416A9A">
        <w:rPr>
          <w:rFonts w:ascii="Tahoma" w:hAnsi="Tahoma" w:cs="Tahoma"/>
          <w:sz w:val="20"/>
          <w:szCs w:val="20"/>
        </w:rPr>
        <w:t xml:space="preserve">methodologies: </w:t>
      </w:r>
      <w:r>
        <w:rPr>
          <w:rFonts w:ascii="Tahoma" w:hAnsi="Tahoma" w:cs="Tahoma"/>
          <w:sz w:val="20"/>
          <w:szCs w:val="20"/>
        </w:rPr>
        <w:t xml:space="preserve">text and supplemental materials, </w:t>
      </w:r>
      <w:r w:rsidRPr="00416A9A">
        <w:rPr>
          <w:rFonts w:ascii="Tahoma" w:hAnsi="Tahoma" w:cs="Tahoma"/>
          <w:sz w:val="20"/>
          <w:szCs w:val="20"/>
        </w:rPr>
        <w:t>lecture, group discussion</w:t>
      </w:r>
      <w:r>
        <w:rPr>
          <w:rFonts w:ascii="Tahoma" w:hAnsi="Tahoma" w:cs="Tahoma"/>
          <w:sz w:val="20"/>
          <w:szCs w:val="20"/>
        </w:rPr>
        <w:t>, memorization, digital curriculum, student presentations</w:t>
      </w:r>
      <w:r w:rsidRPr="00416A9A">
        <w:rPr>
          <w:rFonts w:ascii="Tahoma" w:hAnsi="Tahoma" w:cs="Tahoma"/>
          <w:sz w:val="20"/>
          <w:szCs w:val="20"/>
        </w:rPr>
        <w:t xml:space="preserve">, individual coaching, </w:t>
      </w:r>
      <w:r>
        <w:rPr>
          <w:rFonts w:ascii="Tahoma" w:hAnsi="Tahoma" w:cs="Tahoma"/>
          <w:sz w:val="20"/>
          <w:szCs w:val="20"/>
        </w:rPr>
        <w:t xml:space="preserve">guest speakers, </w:t>
      </w:r>
      <w:r w:rsidRPr="00416A9A">
        <w:rPr>
          <w:rFonts w:ascii="Tahoma" w:hAnsi="Tahoma" w:cs="Tahoma"/>
          <w:sz w:val="20"/>
          <w:szCs w:val="20"/>
        </w:rPr>
        <w:t>presentations, videos, etc.</w:t>
      </w:r>
      <w:r w:rsidR="002B736E">
        <w:rPr>
          <w:rFonts w:ascii="Tahoma" w:hAnsi="Tahoma" w:cs="Tahoma"/>
          <w:sz w:val="20"/>
          <w:szCs w:val="20"/>
        </w:rPr>
        <w:t xml:space="preserve"> All p</w:t>
      </w:r>
      <w:r w:rsidR="003E5D42">
        <w:rPr>
          <w:rFonts w:ascii="Tahoma" w:hAnsi="Tahoma" w:cs="Tahoma"/>
          <w:sz w:val="20"/>
          <w:szCs w:val="20"/>
        </w:rPr>
        <w:t xml:space="preserve">apers should be written using either MLA or APA style guides. </w:t>
      </w:r>
    </w:p>
    <w:p w14:paraId="1D062344" w14:textId="77777777" w:rsidR="00101340" w:rsidRPr="00101340" w:rsidRDefault="00101340" w:rsidP="00101340">
      <w:pPr>
        <w:spacing w:after="0" w:line="240" w:lineRule="auto"/>
        <w:ind w:left="0" w:firstLine="0"/>
        <w:rPr>
          <w:rFonts w:ascii="Tahoma" w:hAnsi="Tahoma" w:cs="Tahoma"/>
          <w:sz w:val="16"/>
          <w:szCs w:val="16"/>
        </w:rPr>
      </w:pPr>
    </w:p>
    <w:p w14:paraId="0F83A213" w14:textId="77777777" w:rsidR="00101340" w:rsidRPr="009E35D1" w:rsidRDefault="00101340" w:rsidP="00101340">
      <w:pPr>
        <w:spacing w:after="0" w:line="240" w:lineRule="auto"/>
        <w:rPr>
          <w:rFonts w:ascii="Tahoma" w:hAnsi="Tahoma" w:cs="Tahoma"/>
          <w:sz w:val="20"/>
          <w:szCs w:val="20"/>
        </w:rPr>
      </w:pPr>
      <w:r>
        <w:rPr>
          <w:rFonts w:ascii="Tahoma" w:hAnsi="Tahoma" w:cs="Tahoma"/>
          <w:b/>
          <w:sz w:val="20"/>
          <w:szCs w:val="20"/>
        </w:rPr>
        <w:t xml:space="preserve">VI. </w:t>
      </w:r>
      <w:r w:rsidRPr="009E35D1">
        <w:rPr>
          <w:rFonts w:ascii="Tahoma" w:hAnsi="Tahoma" w:cs="Tahoma"/>
          <w:b/>
          <w:sz w:val="20"/>
          <w:szCs w:val="20"/>
        </w:rPr>
        <w:t>ASSESSMENT AND GRADING POLICY</w:t>
      </w:r>
    </w:p>
    <w:p w14:paraId="47ED797C" w14:textId="77777777" w:rsidR="00101340" w:rsidRPr="00101340" w:rsidRDefault="00101340" w:rsidP="00101340">
      <w:pPr>
        <w:spacing w:after="0" w:line="240" w:lineRule="auto"/>
        <w:ind w:left="60" w:right="81" w:firstLine="0"/>
        <w:rPr>
          <w:rFonts w:ascii="Tahoma" w:hAnsi="Tahoma" w:cs="Tahoma"/>
          <w:sz w:val="16"/>
          <w:szCs w:val="16"/>
        </w:rPr>
      </w:pPr>
    </w:p>
    <w:p w14:paraId="7C5A67EE" w14:textId="77777777" w:rsidR="00101340" w:rsidRDefault="00101340" w:rsidP="00101340">
      <w:pPr>
        <w:spacing w:after="0" w:line="240" w:lineRule="auto"/>
        <w:ind w:left="680" w:right="81" w:firstLine="0"/>
        <w:rPr>
          <w:rFonts w:ascii="Tahoma" w:hAnsi="Tahoma" w:cs="Tahoma"/>
          <w:b/>
          <w:sz w:val="20"/>
          <w:szCs w:val="20"/>
          <w:u w:val="single" w:color="000000"/>
        </w:rPr>
      </w:pPr>
      <w:r w:rsidRPr="009E35D1">
        <w:rPr>
          <w:rFonts w:ascii="Tahoma" w:hAnsi="Tahoma" w:cs="Tahoma"/>
          <w:b/>
          <w:sz w:val="20"/>
          <w:szCs w:val="20"/>
          <w:u w:val="single"/>
        </w:rPr>
        <w:t>Grade Weights and Measures</w:t>
      </w:r>
      <w:r w:rsidRPr="009E35D1">
        <w:rPr>
          <w:rFonts w:ascii="Tahoma" w:hAnsi="Tahoma" w:cs="Tahoma"/>
          <w:b/>
          <w:sz w:val="20"/>
          <w:szCs w:val="20"/>
        </w:rPr>
        <w:t xml:space="preserve">:            </w:t>
      </w:r>
      <w:r w:rsidRPr="009E35D1">
        <w:rPr>
          <w:rFonts w:ascii="Tahoma" w:hAnsi="Tahoma" w:cs="Tahoma"/>
          <w:b/>
          <w:sz w:val="20"/>
          <w:szCs w:val="20"/>
          <w:u w:val="single" w:color="000000"/>
        </w:rPr>
        <w:t>Grade Weights</w:t>
      </w:r>
      <w:r w:rsidRPr="009E35D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sidRPr="009E35D1">
        <w:rPr>
          <w:rFonts w:ascii="Tahoma" w:hAnsi="Tahoma" w:cs="Tahoma"/>
          <w:b/>
          <w:sz w:val="20"/>
          <w:szCs w:val="20"/>
          <w:u w:val="single" w:color="000000"/>
        </w:rPr>
        <w:t>Grading Measures</w:t>
      </w:r>
    </w:p>
    <w:p w14:paraId="33520627" w14:textId="77777777" w:rsidR="00633B29" w:rsidRPr="009E35D1" w:rsidRDefault="00633B29" w:rsidP="00101340">
      <w:pPr>
        <w:spacing w:after="0" w:line="240" w:lineRule="auto"/>
        <w:ind w:left="680" w:right="81" w:firstLine="0"/>
        <w:rPr>
          <w:rFonts w:ascii="Tahoma" w:hAnsi="Tahoma" w:cs="Tahoma"/>
          <w:sz w:val="20"/>
          <w:szCs w:val="20"/>
        </w:rPr>
      </w:pPr>
    </w:p>
    <w:p w14:paraId="6CC2E733" w14:textId="1D58E25A" w:rsidR="00633B29" w:rsidRDefault="00F134B3" w:rsidP="00633B29">
      <w:pPr>
        <w:tabs>
          <w:tab w:val="center" w:pos="5282"/>
          <w:tab w:val="center" w:pos="7858"/>
        </w:tabs>
        <w:spacing w:after="0" w:line="240" w:lineRule="auto"/>
        <w:ind w:left="680" w:firstLine="0"/>
        <w:rPr>
          <w:rFonts w:ascii="Tahoma" w:hAnsi="Tahoma" w:cs="Tahoma"/>
          <w:b/>
          <w:sz w:val="20"/>
          <w:szCs w:val="20"/>
        </w:rPr>
      </w:pPr>
      <w:r>
        <w:rPr>
          <w:rFonts w:ascii="Tahoma" w:hAnsi="Tahoma" w:cs="Tahoma"/>
          <w:b/>
          <w:sz w:val="20"/>
          <w:szCs w:val="20"/>
        </w:rPr>
        <w:t xml:space="preserve">Participation, Writing, </w:t>
      </w:r>
      <w:r w:rsidR="00633B29" w:rsidRPr="00633B29">
        <w:rPr>
          <w:rFonts w:ascii="Tahoma" w:hAnsi="Tahoma" w:cs="Tahoma"/>
          <w:b/>
          <w:sz w:val="20"/>
          <w:szCs w:val="20"/>
        </w:rPr>
        <w:t>and Homework</w:t>
      </w:r>
      <w:r w:rsidR="00633B29">
        <w:rPr>
          <w:rFonts w:ascii="Tahoma" w:hAnsi="Tahoma" w:cs="Tahoma"/>
          <w:b/>
          <w:sz w:val="20"/>
          <w:szCs w:val="20"/>
        </w:rPr>
        <w:tab/>
      </w:r>
      <w:r>
        <w:rPr>
          <w:rFonts w:ascii="Tahoma" w:hAnsi="Tahoma" w:cs="Tahoma"/>
          <w:b/>
          <w:sz w:val="20"/>
          <w:szCs w:val="20"/>
        </w:rPr>
        <w:t xml:space="preserve">            35</w:t>
      </w:r>
      <w:r w:rsidR="00633B29">
        <w:rPr>
          <w:rFonts w:ascii="Tahoma" w:hAnsi="Tahoma" w:cs="Tahoma"/>
          <w:b/>
          <w:sz w:val="20"/>
          <w:szCs w:val="20"/>
        </w:rPr>
        <w:t>%</w:t>
      </w:r>
      <w:r w:rsidR="00633B29" w:rsidRPr="009E35D1">
        <w:rPr>
          <w:rFonts w:ascii="Tahoma" w:hAnsi="Tahoma" w:cs="Tahoma"/>
          <w:b/>
          <w:sz w:val="20"/>
          <w:szCs w:val="20"/>
        </w:rPr>
        <w:t xml:space="preserve">               </w:t>
      </w:r>
      <w:r w:rsidR="00633B29">
        <w:rPr>
          <w:rFonts w:ascii="Tahoma" w:hAnsi="Tahoma" w:cs="Tahoma"/>
          <w:b/>
          <w:sz w:val="20"/>
          <w:szCs w:val="20"/>
        </w:rPr>
        <w:t xml:space="preserve">            </w:t>
      </w:r>
      <w:r>
        <w:rPr>
          <w:rFonts w:ascii="Tahoma" w:hAnsi="Tahoma" w:cs="Tahoma"/>
          <w:b/>
          <w:sz w:val="20"/>
          <w:szCs w:val="20"/>
        </w:rPr>
        <w:t xml:space="preserve"> </w:t>
      </w:r>
      <w:r w:rsidR="00633B29">
        <w:rPr>
          <w:rFonts w:ascii="Tahoma" w:hAnsi="Tahoma" w:cs="Tahoma"/>
          <w:b/>
          <w:sz w:val="20"/>
          <w:szCs w:val="20"/>
        </w:rPr>
        <w:t xml:space="preserve"> </w:t>
      </w:r>
      <w:r w:rsidR="00101340" w:rsidRPr="009E35D1">
        <w:rPr>
          <w:rFonts w:ascii="Tahoma" w:hAnsi="Tahoma" w:cs="Tahoma"/>
          <w:b/>
          <w:sz w:val="20"/>
          <w:szCs w:val="20"/>
        </w:rPr>
        <w:t>90  ­ 100 = A</w:t>
      </w:r>
    </w:p>
    <w:p w14:paraId="0C2C71FD" w14:textId="49052EB1" w:rsidR="00101340" w:rsidRPr="00633B29" w:rsidRDefault="00633B29" w:rsidP="00633B29">
      <w:pPr>
        <w:tabs>
          <w:tab w:val="center" w:pos="5282"/>
          <w:tab w:val="center" w:pos="7858"/>
        </w:tabs>
        <w:spacing w:after="0" w:line="240" w:lineRule="auto"/>
        <w:ind w:left="680" w:firstLine="0"/>
        <w:rPr>
          <w:rFonts w:ascii="Tahoma" w:hAnsi="Tahoma" w:cs="Tahoma"/>
          <w:b/>
          <w:sz w:val="20"/>
          <w:szCs w:val="20"/>
        </w:rPr>
      </w:pPr>
      <w:r>
        <w:rPr>
          <w:rFonts w:ascii="Tahoma" w:hAnsi="Tahoma" w:cs="Tahoma"/>
          <w:b/>
          <w:sz w:val="20"/>
          <w:szCs w:val="20"/>
        </w:rPr>
        <w:tab/>
      </w:r>
      <w:r>
        <w:rPr>
          <w:rFonts w:ascii="Tahoma" w:hAnsi="Tahoma" w:cs="Tahoma"/>
          <w:b/>
          <w:sz w:val="20"/>
          <w:szCs w:val="20"/>
        </w:rPr>
        <w:tab/>
        <w:t xml:space="preserve">      </w:t>
      </w:r>
      <w:r w:rsidR="00F134B3">
        <w:rPr>
          <w:rFonts w:ascii="Tahoma" w:hAnsi="Tahoma" w:cs="Tahoma"/>
          <w:b/>
          <w:sz w:val="20"/>
          <w:szCs w:val="20"/>
        </w:rPr>
        <w:t xml:space="preserve"> </w:t>
      </w:r>
      <w:r w:rsidR="00101340" w:rsidRPr="009E35D1">
        <w:rPr>
          <w:rFonts w:ascii="Tahoma" w:hAnsi="Tahoma" w:cs="Tahoma"/>
          <w:b/>
          <w:sz w:val="20"/>
          <w:szCs w:val="20"/>
        </w:rPr>
        <w:t>80  ­   89 = B</w:t>
      </w:r>
    </w:p>
    <w:p w14:paraId="201D9E1A" w14:textId="52022488" w:rsidR="00101340" w:rsidRPr="009E35D1" w:rsidRDefault="00633B29" w:rsidP="00101340">
      <w:pPr>
        <w:tabs>
          <w:tab w:val="center" w:pos="2160"/>
          <w:tab w:val="center" w:pos="5282"/>
          <w:tab w:val="center" w:pos="7858"/>
        </w:tabs>
        <w:spacing w:after="0" w:line="240" w:lineRule="auto"/>
        <w:ind w:left="680" w:firstLine="0"/>
        <w:rPr>
          <w:rFonts w:ascii="Tahoma" w:hAnsi="Tahoma" w:cs="Tahoma"/>
          <w:sz w:val="20"/>
          <w:szCs w:val="20"/>
        </w:rPr>
      </w:pPr>
      <w:r>
        <w:rPr>
          <w:rFonts w:ascii="Tahoma" w:hAnsi="Tahoma" w:cs="Tahoma"/>
          <w:b/>
          <w:sz w:val="20"/>
          <w:szCs w:val="20"/>
        </w:rPr>
        <w:tab/>
        <w:t xml:space="preserve">              </w:t>
      </w:r>
      <w:r w:rsidR="00F134B3">
        <w:rPr>
          <w:rFonts w:ascii="Tahoma" w:hAnsi="Tahoma" w:cs="Tahoma"/>
          <w:b/>
          <w:sz w:val="20"/>
          <w:szCs w:val="20"/>
        </w:rPr>
        <w:t xml:space="preserve">  </w:t>
      </w:r>
      <w:r w:rsidR="00F134B3">
        <w:rPr>
          <w:rFonts w:ascii="Tahoma" w:hAnsi="Tahoma" w:cs="Tahoma"/>
          <w:b/>
          <w:sz w:val="20"/>
          <w:szCs w:val="20"/>
        </w:rPr>
        <w:tab/>
      </w:r>
      <w:r w:rsidR="00F134B3">
        <w:rPr>
          <w:rFonts w:ascii="Tahoma" w:hAnsi="Tahoma" w:cs="Tahoma"/>
          <w:b/>
          <w:sz w:val="20"/>
          <w:szCs w:val="20"/>
        </w:rPr>
        <w:tab/>
        <w:t xml:space="preserve">       </w:t>
      </w:r>
      <w:r w:rsidR="00101340" w:rsidRPr="009E35D1">
        <w:rPr>
          <w:rFonts w:ascii="Tahoma" w:hAnsi="Tahoma" w:cs="Tahoma"/>
          <w:b/>
          <w:sz w:val="20"/>
          <w:szCs w:val="20"/>
        </w:rPr>
        <w:t xml:space="preserve">70 </w:t>
      </w:r>
      <w:r>
        <w:rPr>
          <w:rFonts w:ascii="Tahoma" w:hAnsi="Tahoma" w:cs="Tahoma"/>
          <w:b/>
          <w:sz w:val="20"/>
          <w:szCs w:val="20"/>
        </w:rPr>
        <w:t xml:space="preserve"> ­   </w:t>
      </w:r>
      <w:r w:rsidR="00101340" w:rsidRPr="009E35D1">
        <w:rPr>
          <w:rFonts w:ascii="Tahoma" w:hAnsi="Tahoma" w:cs="Tahoma"/>
          <w:b/>
          <w:sz w:val="20"/>
          <w:szCs w:val="20"/>
        </w:rPr>
        <w:t>79 = C</w:t>
      </w:r>
    </w:p>
    <w:p w14:paraId="2B46FED9" w14:textId="4A31692D" w:rsidR="00101340" w:rsidRPr="009E35D1" w:rsidRDefault="00633B29" w:rsidP="00101340">
      <w:pPr>
        <w:tabs>
          <w:tab w:val="center" w:pos="5282"/>
          <w:tab w:val="center" w:pos="7849"/>
        </w:tabs>
        <w:spacing w:after="0" w:line="240" w:lineRule="auto"/>
        <w:ind w:left="680" w:firstLine="0"/>
        <w:rPr>
          <w:rFonts w:ascii="Tahoma" w:hAnsi="Tahoma" w:cs="Tahoma"/>
          <w:sz w:val="20"/>
          <w:szCs w:val="20"/>
        </w:rPr>
      </w:pPr>
      <w:r>
        <w:rPr>
          <w:rFonts w:ascii="Tahoma" w:hAnsi="Tahoma" w:cs="Tahoma"/>
          <w:b/>
          <w:sz w:val="20"/>
          <w:szCs w:val="20"/>
        </w:rPr>
        <w:tab/>
      </w:r>
      <w:r>
        <w:rPr>
          <w:rFonts w:ascii="Tahoma" w:hAnsi="Tahoma" w:cs="Tahoma"/>
          <w:b/>
          <w:sz w:val="20"/>
          <w:szCs w:val="20"/>
        </w:rPr>
        <w:tab/>
        <w:t xml:space="preserve">        </w:t>
      </w:r>
      <w:r w:rsidR="004B41B3">
        <w:rPr>
          <w:rFonts w:ascii="Tahoma" w:hAnsi="Tahoma" w:cs="Tahoma"/>
          <w:b/>
          <w:sz w:val="20"/>
          <w:szCs w:val="20"/>
        </w:rPr>
        <w:t>65  -   69</w:t>
      </w:r>
      <w:r w:rsidR="00101340" w:rsidRPr="009E35D1">
        <w:rPr>
          <w:rFonts w:ascii="Tahoma" w:hAnsi="Tahoma" w:cs="Tahoma"/>
          <w:b/>
          <w:sz w:val="20"/>
          <w:szCs w:val="20"/>
        </w:rPr>
        <w:t xml:space="preserve"> </w:t>
      </w:r>
      <w:r w:rsidR="00101340">
        <w:rPr>
          <w:rFonts w:ascii="Tahoma" w:hAnsi="Tahoma" w:cs="Tahoma"/>
          <w:b/>
          <w:sz w:val="20"/>
          <w:szCs w:val="20"/>
        </w:rPr>
        <w:t>= D</w:t>
      </w:r>
    </w:p>
    <w:p w14:paraId="5DAB9589" w14:textId="08846DEA" w:rsidR="00101340" w:rsidRDefault="00633B29" w:rsidP="00101340">
      <w:pPr>
        <w:tabs>
          <w:tab w:val="center" w:pos="5282"/>
        </w:tabs>
        <w:spacing w:after="0" w:line="240" w:lineRule="auto"/>
        <w:ind w:left="680" w:firstLine="0"/>
        <w:rPr>
          <w:rFonts w:ascii="Tahoma" w:hAnsi="Tahoma" w:cs="Tahoma"/>
          <w:b/>
          <w:sz w:val="20"/>
          <w:szCs w:val="20"/>
        </w:rPr>
      </w:pPr>
      <w:r>
        <w:rPr>
          <w:rFonts w:ascii="Tahoma" w:hAnsi="Tahoma" w:cs="Tahoma"/>
          <w:b/>
          <w:sz w:val="20"/>
          <w:szCs w:val="20"/>
        </w:rPr>
        <w:t xml:space="preserve">Quizzes and </w:t>
      </w:r>
      <w:r w:rsidR="00BE68BA">
        <w:rPr>
          <w:rFonts w:ascii="Tahoma" w:hAnsi="Tahoma" w:cs="Tahoma"/>
          <w:b/>
          <w:sz w:val="20"/>
          <w:szCs w:val="20"/>
        </w:rPr>
        <w:t xml:space="preserve">Exams </w:t>
      </w:r>
      <w:r>
        <w:rPr>
          <w:rFonts w:ascii="Tahoma" w:hAnsi="Tahoma" w:cs="Tahoma"/>
          <w:b/>
          <w:sz w:val="20"/>
          <w:szCs w:val="20"/>
        </w:rPr>
        <w:t xml:space="preserve">  </w:t>
      </w:r>
      <w:r>
        <w:rPr>
          <w:rFonts w:ascii="Tahoma" w:hAnsi="Tahoma" w:cs="Tahoma"/>
          <w:sz w:val="20"/>
          <w:szCs w:val="20"/>
        </w:rPr>
        <w:tab/>
        <w:t xml:space="preserve">     </w:t>
      </w:r>
      <w:r>
        <w:rPr>
          <w:rFonts w:ascii="Tahoma" w:hAnsi="Tahoma" w:cs="Tahoma"/>
          <w:b/>
          <w:sz w:val="20"/>
          <w:szCs w:val="20"/>
          <w:u w:color="000000"/>
        </w:rPr>
        <w:t>4</w:t>
      </w:r>
      <w:r w:rsidR="00054B7A">
        <w:rPr>
          <w:rFonts w:ascii="Tahoma" w:hAnsi="Tahoma" w:cs="Tahoma"/>
          <w:b/>
          <w:sz w:val="20"/>
          <w:szCs w:val="20"/>
          <w:u w:color="000000"/>
        </w:rPr>
        <w:t>5</w:t>
      </w:r>
      <w:r>
        <w:rPr>
          <w:rFonts w:ascii="Tahoma" w:hAnsi="Tahoma" w:cs="Tahoma"/>
          <w:b/>
          <w:sz w:val="20"/>
          <w:szCs w:val="20"/>
          <w:u w:color="000000"/>
        </w:rPr>
        <w:t xml:space="preserve">%                 </w:t>
      </w:r>
      <w:r>
        <w:rPr>
          <w:rFonts w:ascii="Tahoma" w:hAnsi="Tahoma" w:cs="Tahoma"/>
          <w:b/>
          <w:sz w:val="20"/>
          <w:szCs w:val="20"/>
          <w:u w:color="000000"/>
        </w:rPr>
        <w:tab/>
        <w:t xml:space="preserve">      </w:t>
      </w:r>
      <w:r w:rsidR="004B41B3">
        <w:rPr>
          <w:rFonts w:ascii="Tahoma" w:hAnsi="Tahoma" w:cs="Tahoma"/>
          <w:b/>
          <w:sz w:val="20"/>
          <w:szCs w:val="20"/>
        </w:rPr>
        <w:t>0  ­   64</w:t>
      </w:r>
      <w:r w:rsidR="00101340" w:rsidRPr="009E35D1">
        <w:rPr>
          <w:rFonts w:ascii="Tahoma" w:hAnsi="Tahoma" w:cs="Tahoma"/>
          <w:b/>
          <w:sz w:val="20"/>
          <w:szCs w:val="20"/>
        </w:rPr>
        <w:t xml:space="preserve"> = F</w:t>
      </w:r>
    </w:p>
    <w:p w14:paraId="1A948648" w14:textId="2AD5C1DA" w:rsidR="00101340" w:rsidRPr="0014135D" w:rsidRDefault="00101340" w:rsidP="00101340">
      <w:pPr>
        <w:tabs>
          <w:tab w:val="center" w:pos="5282"/>
        </w:tabs>
        <w:spacing w:after="0" w:line="240" w:lineRule="auto"/>
        <w:ind w:left="680" w:firstLine="0"/>
        <w:rPr>
          <w:rFonts w:ascii="Tahoma" w:hAnsi="Tahoma" w:cs="Tahoma"/>
          <w:b/>
          <w:sz w:val="20"/>
          <w:szCs w:val="20"/>
        </w:rPr>
      </w:pPr>
      <w:r w:rsidRPr="0014135D">
        <w:rPr>
          <w:rFonts w:ascii="Tahoma" w:hAnsi="Tahoma" w:cs="Tahoma"/>
          <w:b/>
          <w:sz w:val="20"/>
          <w:szCs w:val="20"/>
        </w:rPr>
        <w:t>Scripture Memorization</w:t>
      </w:r>
      <w:r w:rsidR="00633B29">
        <w:rPr>
          <w:rFonts w:ascii="Tahoma" w:hAnsi="Tahoma" w:cs="Tahoma"/>
          <w:b/>
          <w:sz w:val="20"/>
          <w:szCs w:val="20"/>
        </w:rPr>
        <w:tab/>
        <w:t xml:space="preserve">     </w:t>
      </w:r>
      <w:r w:rsidR="00054B7A">
        <w:rPr>
          <w:rFonts w:ascii="Tahoma" w:hAnsi="Tahoma" w:cs="Tahoma"/>
          <w:b/>
          <w:sz w:val="20"/>
          <w:szCs w:val="20"/>
          <w:u w:val="single"/>
        </w:rPr>
        <w:t>20</w:t>
      </w:r>
      <w:r w:rsidRPr="00330283">
        <w:rPr>
          <w:rFonts w:ascii="Tahoma" w:hAnsi="Tahoma" w:cs="Tahoma"/>
          <w:b/>
          <w:sz w:val="20"/>
          <w:szCs w:val="20"/>
          <w:u w:val="single"/>
        </w:rPr>
        <w:t>%</w:t>
      </w:r>
    </w:p>
    <w:p w14:paraId="4EF04602" w14:textId="08609919" w:rsidR="00101340" w:rsidRPr="009E35D1" w:rsidRDefault="00101340" w:rsidP="00101340">
      <w:pPr>
        <w:spacing w:after="0" w:line="240" w:lineRule="auto"/>
        <w:ind w:left="5000" w:right="355" w:firstLine="40"/>
        <w:rPr>
          <w:rFonts w:ascii="Tahoma" w:hAnsi="Tahoma" w:cs="Tahoma"/>
          <w:sz w:val="20"/>
          <w:szCs w:val="20"/>
        </w:rPr>
      </w:pPr>
      <w:r>
        <w:rPr>
          <w:rFonts w:ascii="Tahoma" w:hAnsi="Tahoma" w:cs="Tahoma"/>
          <w:b/>
          <w:sz w:val="20"/>
          <w:szCs w:val="20"/>
        </w:rPr>
        <w:t xml:space="preserve"> </w:t>
      </w:r>
      <w:r w:rsidRPr="009E35D1">
        <w:rPr>
          <w:rFonts w:ascii="Tahoma" w:hAnsi="Tahoma" w:cs="Tahoma"/>
          <w:b/>
          <w:sz w:val="20"/>
          <w:szCs w:val="20"/>
        </w:rPr>
        <w:t>100%</w:t>
      </w:r>
    </w:p>
    <w:p w14:paraId="72BA89FF" w14:textId="77777777" w:rsidR="00101340" w:rsidRPr="00101340" w:rsidRDefault="00101340" w:rsidP="00101340">
      <w:pPr>
        <w:spacing w:after="0" w:line="240" w:lineRule="auto"/>
        <w:ind w:left="0" w:firstLine="0"/>
        <w:rPr>
          <w:rFonts w:ascii="Tahoma" w:hAnsi="Tahoma" w:cs="Tahoma"/>
          <w:b/>
          <w:sz w:val="16"/>
          <w:szCs w:val="16"/>
        </w:rPr>
      </w:pPr>
    </w:p>
    <w:p w14:paraId="326CB6EB" w14:textId="77777777" w:rsidR="00F134B3" w:rsidRDefault="00F134B3" w:rsidP="00101340">
      <w:pPr>
        <w:spacing w:after="0" w:line="240" w:lineRule="auto"/>
        <w:ind w:left="0" w:firstLine="0"/>
        <w:rPr>
          <w:rFonts w:ascii="Tahoma" w:hAnsi="Tahoma" w:cs="Tahoma"/>
          <w:b/>
          <w:sz w:val="20"/>
          <w:szCs w:val="20"/>
        </w:rPr>
      </w:pPr>
    </w:p>
    <w:p w14:paraId="794D0294" w14:textId="3CE4D92F" w:rsidR="00101340" w:rsidRDefault="00101340" w:rsidP="00101340">
      <w:pPr>
        <w:spacing w:after="0" w:line="240" w:lineRule="auto"/>
        <w:ind w:left="0" w:firstLine="0"/>
        <w:rPr>
          <w:rFonts w:ascii="Tahoma" w:hAnsi="Tahoma" w:cs="Tahoma"/>
          <w:b/>
          <w:sz w:val="20"/>
          <w:szCs w:val="20"/>
        </w:rPr>
      </w:pPr>
      <w:r>
        <w:rPr>
          <w:rFonts w:ascii="Tahoma" w:hAnsi="Tahoma" w:cs="Tahoma"/>
          <w:b/>
          <w:sz w:val="20"/>
          <w:szCs w:val="20"/>
        </w:rPr>
        <w:t xml:space="preserve">VII. </w:t>
      </w:r>
      <w:r w:rsidRPr="009E35D1">
        <w:rPr>
          <w:rFonts w:ascii="Tahoma" w:hAnsi="Tahoma" w:cs="Tahoma"/>
          <w:b/>
          <w:sz w:val="20"/>
          <w:szCs w:val="20"/>
        </w:rPr>
        <w:t>Homework, Attendance, Behavior, and Discipline:</w:t>
      </w:r>
    </w:p>
    <w:p w14:paraId="1A68ED37" w14:textId="77777777" w:rsidR="00101340" w:rsidRPr="00101340" w:rsidRDefault="00101340" w:rsidP="00101340">
      <w:pPr>
        <w:spacing w:after="0" w:line="240" w:lineRule="auto"/>
        <w:ind w:left="0" w:firstLine="0"/>
        <w:rPr>
          <w:rFonts w:ascii="Tahoma" w:hAnsi="Tahoma" w:cs="Tahoma"/>
          <w:b/>
          <w:sz w:val="16"/>
          <w:szCs w:val="16"/>
        </w:rPr>
      </w:pPr>
    </w:p>
    <w:p w14:paraId="46611DCA" w14:textId="77777777" w:rsidR="00101340" w:rsidRDefault="00101340" w:rsidP="00101340">
      <w:pPr>
        <w:spacing w:after="0" w:line="240" w:lineRule="auto"/>
        <w:ind w:left="0" w:firstLine="0"/>
        <w:rPr>
          <w:rFonts w:ascii="Tahoma" w:hAnsi="Tahoma" w:cs="Tahoma"/>
          <w:b/>
          <w:sz w:val="20"/>
          <w:szCs w:val="20"/>
        </w:rPr>
      </w:pPr>
      <w:r w:rsidRPr="003530B9">
        <w:rPr>
          <w:rFonts w:ascii="Tahoma" w:hAnsi="Tahoma" w:cs="Tahoma"/>
          <w:b/>
          <w:sz w:val="20"/>
          <w:szCs w:val="20"/>
        </w:rPr>
        <w:t>A.</w:t>
      </w:r>
      <w:r>
        <w:rPr>
          <w:rFonts w:ascii="Tahoma" w:hAnsi="Tahoma" w:cs="Tahoma"/>
          <w:b/>
          <w:sz w:val="20"/>
          <w:szCs w:val="20"/>
        </w:rPr>
        <w:t xml:space="preserve"> </w:t>
      </w:r>
      <w:r w:rsidRPr="003530B9">
        <w:rPr>
          <w:rFonts w:ascii="Tahoma" w:hAnsi="Tahoma" w:cs="Tahoma"/>
          <w:b/>
          <w:sz w:val="20"/>
          <w:szCs w:val="20"/>
        </w:rPr>
        <w:t xml:space="preserve">Homework – </w:t>
      </w:r>
      <w:r w:rsidRPr="003530B9">
        <w:rPr>
          <w:rFonts w:ascii="Tahoma" w:hAnsi="Tahoma" w:cs="Tahoma"/>
          <w:sz w:val="20"/>
          <w:szCs w:val="20"/>
        </w:rPr>
        <w:t>All homework is due on the</w:t>
      </w:r>
      <w:r>
        <w:rPr>
          <w:rFonts w:ascii="Tahoma" w:hAnsi="Tahoma" w:cs="Tahoma"/>
          <w:sz w:val="20"/>
          <w:szCs w:val="20"/>
        </w:rPr>
        <w:t xml:space="preserve"> date assigned. L</w:t>
      </w:r>
      <w:r w:rsidRPr="003530B9">
        <w:rPr>
          <w:rFonts w:ascii="Tahoma" w:hAnsi="Tahoma" w:cs="Tahoma"/>
          <w:sz w:val="20"/>
          <w:szCs w:val="20"/>
        </w:rPr>
        <w:t xml:space="preserve">ate work is homework not </w:t>
      </w:r>
      <w:r>
        <w:rPr>
          <w:rFonts w:ascii="Tahoma" w:hAnsi="Tahoma" w:cs="Tahoma"/>
          <w:sz w:val="20"/>
          <w:szCs w:val="20"/>
        </w:rPr>
        <w:tab/>
      </w:r>
      <w:r w:rsidRPr="003530B9">
        <w:rPr>
          <w:rFonts w:ascii="Tahoma" w:hAnsi="Tahoma" w:cs="Tahoma"/>
          <w:sz w:val="20"/>
          <w:szCs w:val="20"/>
        </w:rPr>
        <w:t xml:space="preserve">turned in on time. </w:t>
      </w:r>
      <w:r w:rsidRPr="003530B9">
        <w:rPr>
          <w:rFonts w:ascii="Tahoma" w:hAnsi="Tahoma" w:cs="Tahoma"/>
          <w:bCs/>
          <w:sz w:val="20"/>
          <w:szCs w:val="20"/>
        </w:rPr>
        <w:t>A</w:t>
      </w:r>
      <w:r w:rsidRPr="003530B9">
        <w:rPr>
          <w:rFonts w:ascii="Tahoma" w:hAnsi="Tahoma" w:cs="Tahoma"/>
          <w:sz w:val="20"/>
          <w:szCs w:val="20"/>
        </w:rPr>
        <w:t>ny work that is missing will receive an automatic zero in the grade book.  The work can be made up, but will receive a percentage off according to the day of the class it was due: one class period late = 15%</w:t>
      </w:r>
      <w:r>
        <w:rPr>
          <w:rFonts w:ascii="Tahoma" w:hAnsi="Tahoma" w:cs="Tahoma"/>
          <w:sz w:val="20"/>
          <w:szCs w:val="20"/>
        </w:rPr>
        <w:t xml:space="preserve"> off</w:t>
      </w:r>
      <w:r w:rsidRPr="003530B9">
        <w:rPr>
          <w:rFonts w:ascii="Tahoma" w:hAnsi="Tahoma" w:cs="Tahoma"/>
          <w:sz w:val="20"/>
          <w:szCs w:val="20"/>
        </w:rPr>
        <w:t>, two class periods late = 30%</w:t>
      </w:r>
      <w:r>
        <w:rPr>
          <w:rFonts w:ascii="Tahoma" w:hAnsi="Tahoma" w:cs="Tahoma"/>
          <w:sz w:val="20"/>
          <w:szCs w:val="20"/>
        </w:rPr>
        <w:t xml:space="preserve"> off</w:t>
      </w:r>
      <w:r w:rsidRPr="003530B9">
        <w:rPr>
          <w:rFonts w:ascii="Tahoma" w:hAnsi="Tahoma" w:cs="Tahoma"/>
          <w:sz w:val="20"/>
          <w:szCs w:val="20"/>
        </w:rPr>
        <w:t xml:space="preserve">.  </w:t>
      </w:r>
      <w:r w:rsidRPr="003530B9">
        <w:rPr>
          <w:rFonts w:ascii="Tahoma" w:hAnsi="Tahoma" w:cs="Tahoma"/>
          <w:sz w:val="20"/>
          <w:szCs w:val="20"/>
          <w:u w:val="single"/>
        </w:rPr>
        <w:t>After the third class period late, no credit will be granted.</w:t>
      </w:r>
      <w:r>
        <w:rPr>
          <w:rFonts w:ascii="Tahoma" w:hAnsi="Tahoma" w:cs="Tahoma"/>
          <w:sz w:val="20"/>
          <w:szCs w:val="20"/>
        </w:rPr>
        <w:t xml:space="preserve"> Excused absences, such as illnesses, family emergencies, death of a relative, etc. are treated on an individual basis.</w:t>
      </w:r>
    </w:p>
    <w:p w14:paraId="16C09AD0" w14:textId="77777777" w:rsidR="00101340" w:rsidRDefault="00101340" w:rsidP="00101340">
      <w:pPr>
        <w:spacing w:after="0" w:line="240" w:lineRule="auto"/>
        <w:ind w:left="0" w:firstLine="0"/>
        <w:rPr>
          <w:rFonts w:ascii="Tahoma" w:hAnsi="Tahoma" w:cs="Tahoma"/>
          <w:b/>
          <w:sz w:val="20"/>
          <w:szCs w:val="20"/>
        </w:rPr>
      </w:pPr>
      <w:r>
        <w:rPr>
          <w:rFonts w:ascii="Tahoma" w:hAnsi="Tahoma" w:cs="Tahoma"/>
          <w:b/>
          <w:sz w:val="20"/>
          <w:szCs w:val="20"/>
        </w:rPr>
        <w:t xml:space="preserve">B. </w:t>
      </w:r>
      <w:r w:rsidRPr="00416A9A">
        <w:rPr>
          <w:rFonts w:ascii="Tahoma" w:hAnsi="Tahoma" w:cs="Tahoma"/>
          <w:b/>
          <w:sz w:val="20"/>
          <w:szCs w:val="20"/>
        </w:rPr>
        <w:t>Attendance –</w:t>
      </w:r>
      <w:r w:rsidRPr="00416A9A">
        <w:rPr>
          <w:rFonts w:ascii="Tahoma" w:hAnsi="Tahoma" w:cs="Tahoma"/>
          <w:sz w:val="20"/>
          <w:szCs w:val="20"/>
        </w:rPr>
        <w:t xml:space="preserve"> Attendance is vital to keeping up with the class. Participation grades require your presence and </w:t>
      </w:r>
      <w:r>
        <w:rPr>
          <w:rFonts w:ascii="Tahoma" w:hAnsi="Tahoma" w:cs="Tahoma"/>
          <w:sz w:val="20"/>
          <w:szCs w:val="20"/>
        </w:rPr>
        <w:tab/>
      </w:r>
      <w:r w:rsidRPr="00416A9A">
        <w:rPr>
          <w:rFonts w:ascii="Tahoma" w:hAnsi="Tahoma" w:cs="Tahoma"/>
          <w:sz w:val="20"/>
          <w:szCs w:val="20"/>
        </w:rPr>
        <w:t>it’s difficult to catch up once you fall behind. Please respond accordingly.</w:t>
      </w:r>
      <w:r>
        <w:rPr>
          <w:rFonts w:ascii="Tahoma" w:hAnsi="Tahoma" w:cs="Tahoma"/>
          <w:sz w:val="20"/>
          <w:szCs w:val="20"/>
        </w:rPr>
        <w:t xml:space="preserve"> See Handbook for Policy.</w:t>
      </w:r>
    </w:p>
    <w:p w14:paraId="75FFDB86" w14:textId="77777777" w:rsidR="00101340" w:rsidRDefault="00101340" w:rsidP="00101340">
      <w:pPr>
        <w:spacing w:after="0" w:line="240" w:lineRule="auto"/>
        <w:ind w:left="0" w:firstLine="0"/>
        <w:rPr>
          <w:rFonts w:ascii="Tahoma" w:hAnsi="Tahoma" w:cs="Tahoma"/>
          <w:b/>
          <w:sz w:val="20"/>
          <w:szCs w:val="20"/>
        </w:rPr>
      </w:pPr>
      <w:r>
        <w:rPr>
          <w:rFonts w:ascii="Tahoma" w:hAnsi="Tahoma" w:cs="Tahoma"/>
          <w:b/>
          <w:sz w:val="20"/>
          <w:szCs w:val="20"/>
        </w:rPr>
        <w:t xml:space="preserve">C. </w:t>
      </w:r>
      <w:r w:rsidRPr="00416A9A">
        <w:rPr>
          <w:rFonts w:ascii="Tahoma" w:hAnsi="Tahoma" w:cs="Tahoma"/>
          <w:b/>
          <w:sz w:val="20"/>
          <w:szCs w:val="20"/>
        </w:rPr>
        <w:t>Behavior –</w:t>
      </w:r>
      <w:r w:rsidRPr="00416A9A">
        <w:rPr>
          <w:rFonts w:ascii="Tahoma" w:hAnsi="Tahoma" w:cs="Tahoma"/>
          <w:sz w:val="20"/>
          <w:szCs w:val="20"/>
        </w:rPr>
        <w:t xml:space="preserve"> Behavioral expe</w:t>
      </w:r>
      <w:r>
        <w:rPr>
          <w:rFonts w:ascii="Tahoma" w:hAnsi="Tahoma" w:cs="Tahoma"/>
          <w:sz w:val="20"/>
          <w:szCs w:val="20"/>
        </w:rPr>
        <w:t>ctations are provided in the PVCA</w:t>
      </w:r>
      <w:r w:rsidRPr="00416A9A">
        <w:rPr>
          <w:rFonts w:ascii="Tahoma" w:hAnsi="Tahoma" w:cs="Tahoma"/>
          <w:sz w:val="20"/>
          <w:szCs w:val="20"/>
        </w:rPr>
        <w:t xml:space="preserve"> Student &amp; Parent Handbook.</w:t>
      </w:r>
      <w:r>
        <w:rPr>
          <w:rFonts w:ascii="Tahoma" w:hAnsi="Tahoma" w:cs="Tahoma"/>
          <w:sz w:val="20"/>
          <w:szCs w:val="20"/>
        </w:rPr>
        <w:t xml:space="preserve"> See D below.</w:t>
      </w:r>
    </w:p>
    <w:p w14:paraId="7395AC32" w14:textId="77777777" w:rsidR="00101340" w:rsidRPr="00101340" w:rsidRDefault="00101340" w:rsidP="00101340">
      <w:pPr>
        <w:spacing w:after="0" w:line="240" w:lineRule="auto"/>
        <w:ind w:left="0" w:firstLine="0"/>
        <w:rPr>
          <w:rFonts w:ascii="Tahoma" w:hAnsi="Tahoma" w:cs="Tahoma"/>
          <w:sz w:val="20"/>
          <w:szCs w:val="20"/>
        </w:rPr>
      </w:pPr>
      <w:r>
        <w:rPr>
          <w:rFonts w:ascii="Tahoma" w:hAnsi="Tahoma" w:cs="Tahoma"/>
          <w:b/>
          <w:sz w:val="20"/>
          <w:szCs w:val="20"/>
        </w:rPr>
        <w:t xml:space="preserve">D.  </w:t>
      </w:r>
      <w:r w:rsidRPr="00416A9A">
        <w:rPr>
          <w:rFonts w:ascii="Tahoma" w:hAnsi="Tahoma" w:cs="Tahoma"/>
          <w:b/>
          <w:sz w:val="20"/>
          <w:szCs w:val="20"/>
        </w:rPr>
        <w:t>Discipline –</w:t>
      </w:r>
      <w:r w:rsidRPr="00416A9A">
        <w:rPr>
          <w:rFonts w:ascii="Tahoma" w:hAnsi="Tahoma" w:cs="Tahoma"/>
          <w:sz w:val="20"/>
          <w:szCs w:val="20"/>
        </w:rPr>
        <w:t xml:space="preserve"> My philosophy is this: </w:t>
      </w:r>
      <w:r w:rsidRPr="00416A9A">
        <w:rPr>
          <w:rFonts w:ascii="Tahoma" w:hAnsi="Tahoma" w:cs="Tahoma"/>
          <w:b/>
          <w:sz w:val="20"/>
          <w:szCs w:val="20"/>
        </w:rPr>
        <w:t>Respect God, Respect People, and Respect Property</w:t>
      </w:r>
      <w:r w:rsidRPr="00416A9A">
        <w:rPr>
          <w:rFonts w:ascii="Tahoma" w:hAnsi="Tahoma" w:cs="Tahoma"/>
          <w:sz w:val="20"/>
          <w:szCs w:val="20"/>
        </w:rPr>
        <w:t>. Though unexpected, if these guidelines are n</w:t>
      </w:r>
      <w:r>
        <w:rPr>
          <w:rFonts w:ascii="Tahoma" w:hAnsi="Tahoma" w:cs="Tahoma"/>
          <w:sz w:val="20"/>
          <w:szCs w:val="20"/>
        </w:rPr>
        <w:t xml:space="preserve">ot met, the PVCA </w:t>
      </w:r>
      <w:r w:rsidRPr="00416A9A">
        <w:rPr>
          <w:rFonts w:ascii="Tahoma" w:hAnsi="Tahoma" w:cs="Tahoma"/>
          <w:sz w:val="20"/>
          <w:szCs w:val="20"/>
        </w:rPr>
        <w:t>Handbook Discipline Plan will be followed.</w:t>
      </w:r>
    </w:p>
    <w:p w14:paraId="4FFBF891" w14:textId="77777777" w:rsidR="00101340" w:rsidRPr="00101340" w:rsidRDefault="00101340" w:rsidP="00101340">
      <w:pPr>
        <w:spacing w:after="0" w:line="240" w:lineRule="auto"/>
        <w:ind w:left="0" w:firstLine="0"/>
        <w:rPr>
          <w:rFonts w:ascii="Tahoma" w:hAnsi="Tahoma" w:cs="Tahoma"/>
          <w:b/>
          <w:sz w:val="16"/>
          <w:szCs w:val="16"/>
        </w:rPr>
      </w:pPr>
    </w:p>
    <w:p w14:paraId="107BBD01" w14:textId="77777777" w:rsidR="00101340" w:rsidRPr="0007342F" w:rsidRDefault="00101340" w:rsidP="00101340">
      <w:pPr>
        <w:spacing w:after="0" w:line="240" w:lineRule="auto"/>
        <w:ind w:left="0" w:firstLine="0"/>
        <w:rPr>
          <w:rFonts w:ascii="Tahoma" w:hAnsi="Tahoma" w:cs="Tahoma"/>
          <w:b/>
          <w:sz w:val="20"/>
          <w:szCs w:val="20"/>
        </w:rPr>
      </w:pPr>
      <w:r>
        <w:rPr>
          <w:rFonts w:ascii="Tahoma" w:hAnsi="Tahoma" w:cs="Tahoma"/>
          <w:b/>
          <w:sz w:val="20"/>
          <w:szCs w:val="20"/>
        </w:rPr>
        <w:t xml:space="preserve">VIII. </w:t>
      </w:r>
      <w:r w:rsidRPr="00416A9A">
        <w:rPr>
          <w:rFonts w:ascii="Tahoma" w:hAnsi="Tahoma" w:cs="Tahoma"/>
          <w:b/>
          <w:sz w:val="20"/>
          <w:szCs w:val="20"/>
        </w:rPr>
        <w:t>Miscellaneous:</w:t>
      </w:r>
    </w:p>
    <w:p w14:paraId="760E792C" w14:textId="77777777" w:rsidR="00101340" w:rsidRPr="00101340" w:rsidRDefault="00101340" w:rsidP="00101340">
      <w:pPr>
        <w:spacing w:after="0" w:line="240" w:lineRule="auto"/>
        <w:rPr>
          <w:rFonts w:ascii="Tahoma" w:hAnsi="Tahoma" w:cs="Tahoma"/>
          <w:sz w:val="16"/>
          <w:szCs w:val="16"/>
        </w:rPr>
      </w:pPr>
    </w:p>
    <w:p w14:paraId="244B7476" w14:textId="77777777" w:rsidR="00101340" w:rsidRDefault="00101340" w:rsidP="00101340">
      <w:pPr>
        <w:spacing w:after="0" w:line="240" w:lineRule="auto"/>
        <w:ind w:left="0" w:firstLine="720"/>
        <w:rPr>
          <w:rFonts w:ascii="Tahoma" w:hAnsi="Tahoma" w:cs="Tahoma"/>
          <w:sz w:val="20"/>
          <w:szCs w:val="20"/>
        </w:rPr>
      </w:pPr>
      <w:r w:rsidRPr="00416A9A">
        <w:rPr>
          <w:rFonts w:ascii="Tahoma" w:hAnsi="Tahoma" w:cs="Tahoma"/>
          <w:sz w:val="20"/>
          <w:szCs w:val="20"/>
        </w:rPr>
        <w:t>You are in charge of your own behavior: speech, actions, looks, tone, and attitude – these are within your power to control. Each of you determines how our class will go.  My primary objective is for you to</w:t>
      </w:r>
      <w:r>
        <w:rPr>
          <w:rFonts w:ascii="Tahoma" w:hAnsi="Tahoma" w:cs="Tahoma"/>
          <w:sz w:val="20"/>
          <w:szCs w:val="20"/>
        </w:rPr>
        <w:t xml:space="preserve"> be successful and enjoy Bible</w:t>
      </w:r>
      <w:r w:rsidRPr="00416A9A">
        <w:rPr>
          <w:rFonts w:ascii="Tahoma" w:hAnsi="Tahoma" w:cs="Tahoma"/>
          <w:sz w:val="20"/>
          <w:szCs w:val="20"/>
        </w:rPr>
        <w:t xml:space="preserve">, perhaps for the very first time in your life. It is my belief that if you </w:t>
      </w:r>
      <w:r w:rsidRPr="00416A9A">
        <w:rPr>
          <w:rFonts w:ascii="Tahoma" w:hAnsi="Tahoma" w:cs="Tahoma"/>
          <w:sz w:val="20"/>
          <w:szCs w:val="20"/>
        </w:rPr>
        <w:lastRenderedPageBreak/>
        <w:t>fail, I have failed – both you and myself. I want to be successfu</w:t>
      </w:r>
      <w:r>
        <w:rPr>
          <w:rFonts w:ascii="Tahoma" w:hAnsi="Tahoma" w:cs="Tahoma"/>
          <w:sz w:val="20"/>
          <w:szCs w:val="20"/>
        </w:rPr>
        <w:t>l. I do not like to fail. If we</w:t>
      </w:r>
      <w:r w:rsidRPr="00416A9A">
        <w:rPr>
          <w:rFonts w:ascii="Tahoma" w:hAnsi="Tahoma" w:cs="Tahoma"/>
          <w:sz w:val="20"/>
          <w:szCs w:val="20"/>
        </w:rPr>
        <w:t xml:space="preserve"> w</w:t>
      </w:r>
      <w:r>
        <w:rPr>
          <w:rFonts w:ascii="Tahoma" w:hAnsi="Tahoma" w:cs="Tahoma"/>
          <w:sz w:val="20"/>
          <w:szCs w:val="20"/>
        </w:rPr>
        <w:t xml:space="preserve">ork hard as a team together (Colossians 3:23 – 24) and put forth </w:t>
      </w:r>
      <w:r w:rsidRPr="00416A9A">
        <w:rPr>
          <w:rFonts w:ascii="Tahoma" w:hAnsi="Tahoma" w:cs="Tahoma"/>
          <w:sz w:val="20"/>
          <w:szCs w:val="20"/>
        </w:rPr>
        <w:t>our best effort, we will both be successful.</w:t>
      </w:r>
    </w:p>
    <w:p w14:paraId="7DBFA6DC" w14:textId="77777777" w:rsidR="00101340" w:rsidRPr="00101340" w:rsidRDefault="00101340" w:rsidP="00101340">
      <w:pPr>
        <w:spacing w:after="0" w:line="240" w:lineRule="auto"/>
        <w:ind w:left="0" w:firstLine="0"/>
        <w:rPr>
          <w:rFonts w:ascii="Tahoma" w:hAnsi="Tahoma" w:cs="Tahoma"/>
          <w:sz w:val="16"/>
          <w:szCs w:val="16"/>
        </w:rPr>
      </w:pPr>
    </w:p>
    <w:p w14:paraId="3443181F" w14:textId="77777777" w:rsidR="00155F2D" w:rsidRDefault="00155F2D" w:rsidP="00101340">
      <w:pPr>
        <w:spacing w:after="0" w:line="240" w:lineRule="auto"/>
        <w:ind w:left="0" w:firstLine="0"/>
        <w:rPr>
          <w:rFonts w:ascii="Tahoma" w:hAnsi="Tahoma" w:cs="Tahoma"/>
          <w:b/>
          <w:sz w:val="20"/>
          <w:szCs w:val="20"/>
        </w:rPr>
      </w:pPr>
    </w:p>
    <w:p w14:paraId="3C713784" w14:textId="13D02C60" w:rsidR="00101340" w:rsidRDefault="00101340" w:rsidP="00101340">
      <w:pPr>
        <w:spacing w:after="0" w:line="240" w:lineRule="auto"/>
        <w:ind w:left="0" w:firstLine="0"/>
        <w:rPr>
          <w:rFonts w:ascii="Tahoma" w:hAnsi="Tahoma" w:cs="Tahoma"/>
          <w:b/>
          <w:sz w:val="20"/>
          <w:szCs w:val="20"/>
        </w:rPr>
      </w:pPr>
      <w:r>
        <w:rPr>
          <w:rFonts w:ascii="Tahoma" w:hAnsi="Tahoma" w:cs="Tahoma"/>
          <w:b/>
          <w:sz w:val="20"/>
          <w:szCs w:val="20"/>
        </w:rPr>
        <w:t>IX</w:t>
      </w:r>
      <w:r w:rsidRPr="00D20846">
        <w:rPr>
          <w:rFonts w:ascii="Tahoma" w:hAnsi="Tahoma" w:cs="Tahoma"/>
          <w:b/>
          <w:sz w:val="20"/>
          <w:szCs w:val="20"/>
        </w:rPr>
        <w:t>.</w:t>
      </w:r>
      <w:r>
        <w:rPr>
          <w:rFonts w:ascii="Tahoma" w:hAnsi="Tahoma" w:cs="Tahoma"/>
          <w:b/>
          <w:sz w:val="20"/>
          <w:szCs w:val="20"/>
        </w:rPr>
        <w:t xml:space="preserve"> </w:t>
      </w:r>
      <w:r w:rsidRPr="00D20846">
        <w:rPr>
          <w:rFonts w:ascii="Tahoma" w:hAnsi="Tahoma" w:cs="Tahoma"/>
          <w:b/>
          <w:sz w:val="20"/>
          <w:szCs w:val="20"/>
        </w:rPr>
        <w:t>Additional Instructional Materials:</w:t>
      </w:r>
    </w:p>
    <w:p w14:paraId="5E6B8484" w14:textId="77777777" w:rsidR="00101340" w:rsidRPr="00101340" w:rsidRDefault="00101340" w:rsidP="00101340">
      <w:pPr>
        <w:spacing w:after="0" w:line="240" w:lineRule="auto"/>
        <w:ind w:left="0" w:firstLine="0"/>
        <w:rPr>
          <w:rFonts w:ascii="Tahoma" w:hAnsi="Tahoma" w:cs="Tahoma"/>
          <w:b/>
          <w:sz w:val="16"/>
          <w:szCs w:val="16"/>
        </w:rPr>
      </w:pPr>
    </w:p>
    <w:p w14:paraId="5DC79351" w14:textId="77777777" w:rsidR="00101340" w:rsidRDefault="00101340" w:rsidP="00101340">
      <w:pPr>
        <w:spacing w:after="0" w:line="240" w:lineRule="auto"/>
        <w:ind w:left="0" w:firstLine="0"/>
        <w:rPr>
          <w:rFonts w:ascii="Tahoma" w:hAnsi="Tahoma" w:cs="Tahoma"/>
          <w:sz w:val="20"/>
          <w:szCs w:val="20"/>
        </w:rPr>
      </w:pPr>
      <w:r>
        <w:rPr>
          <w:rFonts w:ascii="Tahoma" w:hAnsi="Tahoma" w:cs="Tahoma"/>
          <w:sz w:val="20"/>
          <w:szCs w:val="20"/>
        </w:rPr>
        <w:t>A. Bible translations, such as New International Version, King James Version, New Living Translation, American Standard Version, English Standard Version, etc.</w:t>
      </w:r>
    </w:p>
    <w:p w14:paraId="4C6B82AF" w14:textId="77777777" w:rsidR="00101340" w:rsidRDefault="00101340" w:rsidP="00101340">
      <w:pPr>
        <w:spacing w:after="0" w:line="240" w:lineRule="auto"/>
        <w:ind w:left="0" w:firstLine="0"/>
        <w:rPr>
          <w:rFonts w:ascii="Tahoma" w:hAnsi="Tahoma" w:cs="Tahoma"/>
          <w:sz w:val="20"/>
          <w:szCs w:val="20"/>
        </w:rPr>
      </w:pPr>
      <w:r>
        <w:rPr>
          <w:rFonts w:ascii="Tahoma" w:hAnsi="Tahoma" w:cs="Tahoma"/>
          <w:sz w:val="20"/>
          <w:szCs w:val="20"/>
        </w:rPr>
        <w:t>B. Bible Commentaries, such as those written by Matthew Henry, John Stott, J. Vernon McGee, etc.</w:t>
      </w:r>
    </w:p>
    <w:p w14:paraId="538161DE" w14:textId="77777777" w:rsidR="00101340" w:rsidRPr="006E21F0" w:rsidRDefault="00101340" w:rsidP="00101340">
      <w:pPr>
        <w:spacing w:after="0" w:line="240" w:lineRule="auto"/>
        <w:ind w:left="0" w:firstLine="0"/>
        <w:rPr>
          <w:rFonts w:ascii="Tahoma" w:hAnsi="Tahoma" w:cs="Tahoma"/>
          <w:sz w:val="20"/>
          <w:szCs w:val="20"/>
        </w:rPr>
      </w:pPr>
      <w:r>
        <w:rPr>
          <w:rFonts w:ascii="Tahoma" w:hAnsi="Tahoma" w:cs="Tahoma"/>
          <w:sz w:val="20"/>
          <w:szCs w:val="20"/>
        </w:rPr>
        <w:t>C. Videos and Electronic Media produced by ACSI, The Hope Project, Hillsong Ministries, Gateway Ministries, etc.</w:t>
      </w:r>
    </w:p>
    <w:p w14:paraId="259469E0" w14:textId="77777777" w:rsidR="00101340" w:rsidRPr="00101340" w:rsidRDefault="00101340" w:rsidP="00101340">
      <w:pPr>
        <w:spacing w:after="0" w:line="240" w:lineRule="auto"/>
        <w:ind w:left="0" w:firstLine="0"/>
        <w:rPr>
          <w:rFonts w:ascii="Tahoma" w:hAnsi="Tahoma" w:cs="Tahoma"/>
          <w:sz w:val="16"/>
          <w:szCs w:val="16"/>
        </w:rPr>
      </w:pPr>
    </w:p>
    <w:p w14:paraId="49AE8340" w14:textId="77777777" w:rsidR="00101340" w:rsidRPr="00D20846" w:rsidRDefault="00101340" w:rsidP="00101340">
      <w:pPr>
        <w:spacing w:after="0" w:line="240" w:lineRule="auto"/>
        <w:rPr>
          <w:rFonts w:ascii="Tahoma" w:hAnsi="Tahoma" w:cs="Tahoma"/>
          <w:b/>
          <w:sz w:val="20"/>
          <w:szCs w:val="20"/>
        </w:rPr>
      </w:pPr>
      <w:r>
        <w:rPr>
          <w:rFonts w:ascii="Tahoma" w:hAnsi="Tahoma" w:cs="Tahoma"/>
          <w:b/>
          <w:sz w:val="20"/>
          <w:szCs w:val="20"/>
        </w:rPr>
        <w:t>X</w:t>
      </w:r>
      <w:r w:rsidRPr="00137F4C">
        <w:rPr>
          <w:rFonts w:ascii="Tahoma" w:hAnsi="Tahoma" w:cs="Tahoma"/>
          <w:b/>
          <w:sz w:val="20"/>
          <w:szCs w:val="20"/>
        </w:rPr>
        <w:t>.</w:t>
      </w:r>
      <w:r w:rsidRPr="00D20846">
        <w:rPr>
          <w:rFonts w:ascii="Tahoma" w:hAnsi="Tahoma" w:cs="Tahoma"/>
          <w:b/>
          <w:sz w:val="20"/>
          <w:szCs w:val="20"/>
        </w:rPr>
        <w:t xml:space="preserve"> Office Hours:</w:t>
      </w:r>
    </w:p>
    <w:p w14:paraId="46EE1607" w14:textId="77777777" w:rsidR="00101340" w:rsidRPr="00101340" w:rsidRDefault="00101340" w:rsidP="00101340">
      <w:pPr>
        <w:spacing w:after="0" w:line="240" w:lineRule="auto"/>
        <w:rPr>
          <w:rFonts w:ascii="Tahoma" w:hAnsi="Tahoma" w:cs="Tahoma"/>
          <w:b/>
          <w:sz w:val="16"/>
          <w:szCs w:val="16"/>
        </w:rPr>
      </w:pPr>
      <w:r>
        <w:rPr>
          <w:rFonts w:ascii="Tahoma" w:hAnsi="Tahoma" w:cs="Tahoma"/>
          <w:b/>
          <w:sz w:val="20"/>
          <w:szCs w:val="20"/>
        </w:rPr>
        <w:tab/>
      </w:r>
    </w:p>
    <w:p w14:paraId="36CFD3F9" w14:textId="77777777" w:rsidR="00101340" w:rsidRDefault="00101340" w:rsidP="00101340">
      <w:pPr>
        <w:spacing w:after="0" w:line="240" w:lineRule="auto"/>
        <w:ind w:firstLine="0"/>
        <w:rPr>
          <w:rFonts w:ascii="Tahoma" w:hAnsi="Tahoma" w:cs="Tahoma"/>
          <w:b/>
          <w:sz w:val="20"/>
          <w:szCs w:val="20"/>
        </w:rPr>
      </w:pPr>
      <w:r w:rsidRPr="00B25A0F">
        <w:rPr>
          <w:rFonts w:ascii="Tahoma" w:hAnsi="Tahoma" w:cs="Tahoma"/>
          <w:b/>
          <w:sz w:val="20"/>
          <w:szCs w:val="20"/>
        </w:rPr>
        <w:t>By appointment</w:t>
      </w:r>
      <w:r>
        <w:rPr>
          <w:rFonts w:ascii="Tahoma" w:hAnsi="Tahoma" w:cs="Tahoma"/>
          <w:b/>
          <w:sz w:val="20"/>
          <w:szCs w:val="20"/>
        </w:rPr>
        <w:t xml:space="preserve"> or use the following weekly schedule*:</w:t>
      </w:r>
    </w:p>
    <w:p w14:paraId="5E03D198" w14:textId="77777777" w:rsidR="00101340" w:rsidRPr="00101340" w:rsidRDefault="00101340" w:rsidP="00101340">
      <w:pPr>
        <w:spacing w:after="0" w:line="240" w:lineRule="auto"/>
        <w:ind w:firstLine="0"/>
        <w:rPr>
          <w:rFonts w:ascii="Tahoma" w:hAnsi="Tahoma" w:cs="Tahoma"/>
          <w:b/>
          <w:sz w:val="16"/>
          <w:szCs w:val="16"/>
        </w:rPr>
      </w:pPr>
    </w:p>
    <w:p w14:paraId="538CA1C3" w14:textId="3D34E82E" w:rsidR="00101340" w:rsidRDefault="00101340" w:rsidP="00101340">
      <w:pPr>
        <w:spacing w:after="0" w:line="240" w:lineRule="auto"/>
        <w:ind w:firstLine="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sz w:val="20"/>
          <w:szCs w:val="20"/>
        </w:rPr>
        <w:t>M</w:t>
      </w:r>
      <w:r w:rsidR="009D5F39">
        <w:rPr>
          <w:rFonts w:ascii="Tahoma" w:hAnsi="Tahoma" w:cs="Tahoma"/>
          <w:sz w:val="20"/>
          <w:szCs w:val="20"/>
        </w:rPr>
        <w:t>onday – Friday: 7:40 am to 7:55 am</w:t>
      </w:r>
    </w:p>
    <w:p w14:paraId="5526A51B" w14:textId="6F23EE53" w:rsidR="00101340" w:rsidRDefault="00101340" w:rsidP="00101340">
      <w:pPr>
        <w:spacing w:after="0" w:line="240" w:lineRule="auto"/>
        <w:ind w:firstLine="0"/>
        <w:rPr>
          <w:rFonts w:ascii="Tahoma" w:hAnsi="Tahoma" w:cs="Tahoma"/>
          <w:sz w:val="20"/>
          <w:szCs w:val="20"/>
        </w:rPr>
      </w:pPr>
      <w:r>
        <w:rPr>
          <w:rFonts w:ascii="Tahoma" w:hAnsi="Tahoma" w:cs="Tahoma"/>
          <w:sz w:val="20"/>
          <w:szCs w:val="20"/>
        </w:rPr>
        <w:tab/>
      </w:r>
      <w:r>
        <w:rPr>
          <w:rFonts w:ascii="Tahoma" w:hAnsi="Tahoma" w:cs="Tahoma"/>
          <w:sz w:val="20"/>
          <w:szCs w:val="20"/>
        </w:rPr>
        <w:tab/>
        <w:t>Monday – F</w:t>
      </w:r>
      <w:r w:rsidR="009D5F39">
        <w:rPr>
          <w:rFonts w:ascii="Tahoma" w:hAnsi="Tahoma" w:cs="Tahoma"/>
          <w:sz w:val="20"/>
          <w:szCs w:val="20"/>
        </w:rPr>
        <w:t>riday: Teacher’s Plan Periods (7</w:t>
      </w:r>
      <w:r w:rsidR="009D5F39" w:rsidRPr="009D5F39">
        <w:rPr>
          <w:rFonts w:ascii="Tahoma" w:hAnsi="Tahoma" w:cs="Tahoma"/>
          <w:sz w:val="20"/>
          <w:szCs w:val="20"/>
          <w:vertAlign w:val="superscript"/>
        </w:rPr>
        <w:t>th</w:t>
      </w:r>
      <w:r w:rsidR="009D5F39">
        <w:rPr>
          <w:rFonts w:ascii="Tahoma" w:hAnsi="Tahoma" w:cs="Tahoma"/>
          <w:sz w:val="20"/>
          <w:szCs w:val="20"/>
        </w:rPr>
        <w:t xml:space="preserve"> and 8</w:t>
      </w:r>
      <w:r w:rsidR="009D5F39" w:rsidRPr="009D5F39">
        <w:rPr>
          <w:rFonts w:ascii="Tahoma" w:hAnsi="Tahoma" w:cs="Tahoma"/>
          <w:sz w:val="20"/>
          <w:szCs w:val="20"/>
          <w:vertAlign w:val="superscript"/>
        </w:rPr>
        <w:t>th</w:t>
      </w:r>
      <w:r w:rsidR="009D5F39">
        <w:rPr>
          <w:rFonts w:ascii="Tahoma" w:hAnsi="Tahoma" w:cs="Tahoma"/>
          <w:sz w:val="20"/>
          <w:szCs w:val="20"/>
        </w:rPr>
        <w:t>)</w:t>
      </w:r>
    </w:p>
    <w:p w14:paraId="507AD293" w14:textId="1E141A28" w:rsidR="009D5F39" w:rsidRDefault="009D5F39" w:rsidP="00101340">
      <w:pPr>
        <w:spacing w:after="0" w:line="240" w:lineRule="auto"/>
        <w:ind w:firstLine="0"/>
        <w:rPr>
          <w:rFonts w:ascii="Tahoma" w:hAnsi="Tahoma" w:cs="Tahoma"/>
          <w:sz w:val="20"/>
          <w:szCs w:val="20"/>
        </w:rPr>
      </w:pPr>
      <w:r>
        <w:rPr>
          <w:rFonts w:ascii="Tahoma" w:hAnsi="Tahoma" w:cs="Tahoma"/>
          <w:sz w:val="20"/>
          <w:szCs w:val="20"/>
        </w:rPr>
        <w:tab/>
      </w:r>
      <w:r>
        <w:rPr>
          <w:rFonts w:ascii="Tahoma" w:hAnsi="Tahoma" w:cs="Tahoma"/>
          <w:sz w:val="20"/>
          <w:szCs w:val="20"/>
        </w:rPr>
        <w:tab/>
        <w:t>Wednesday – 2:40 pm to 3:00 pm</w:t>
      </w:r>
    </w:p>
    <w:p w14:paraId="4698F2E5" w14:textId="77777777" w:rsidR="00101340" w:rsidRPr="00101340" w:rsidRDefault="00101340" w:rsidP="00101340">
      <w:pPr>
        <w:spacing w:after="0" w:line="240" w:lineRule="auto"/>
        <w:ind w:firstLine="0"/>
        <w:rPr>
          <w:rFonts w:ascii="Tahoma" w:hAnsi="Tahoma" w:cs="Tahoma"/>
          <w:sz w:val="16"/>
          <w:szCs w:val="16"/>
        </w:rPr>
      </w:pPr>
    </w:p>
    <w:p w14:paraId="74AB1F38" w14:textId="77777777" w:rsidR="00101340" w:rsidRPr="00101340" w:rsidRDefault="00101340" w:rsidP="00101340">
      <w:pPr>
        <w:spacing w:after="0" w:line="240" w:lineRule="auto"/>
        <w:rPr>
          <w:rFonts w:ascii="Tahoma" w:hAnsi="Tahoma" w:cs="Tahoma"/>
          <w:sz w:val="20"/>
          <w:szCs w:val="20"/>
        </w:rPr>
      </w:pPr>
      <w:r>
        <w:rPr>
          <w:rFonts w:ascii="Tahoma" w:hAnsi="Tahoma" w:cs="Tahoma"/>
          <w:sz w:val="20"/>
          <w:szCs w:val="20"/>
        </w:rPr>
        <w:t>*</w:t>
      </w:r>
      <w:r w:rsidRPr="00101340">
        <w:rPr>
          <w:rFonts w:ascii="Tahoma" w:hAnsi="Tahoma" w:cs="Tahoma"/>
          <w:sz w:val="20"/>
          <w:szCs w:val="20"/>
        </w:rPr>
        <w:t>In the event the teacher has a personal or professional appointment off campus, a note will be posted on the classroom door.</w:t>
      </w:r>
    </w:p>
    <w:p w14:paraId="63D993FD" w14:textId="77777777" w:rsidR="00101340" w:rsidRPr="002F4AD5" w:rsidRDefault="00101340">
      <w:pPr>
        <w:rPr>
          <w:rFonts w:ascii="Tahoma" w:hAnsi="Tahoma" w:cs="Tahoma"/>
          <w:b/>
          <w:sz w:val="20"/>
          <w:szCs w:val="20"/>
        </w:rPr>
      </w:pPr>
    </w:p>
    <w:sectPr w:rsidR="00101340" w:rsidRPr="002F4AD5" w:rsidSect="00DA1A4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5AE"/>
    <w:multiLevelType w:val="hybridMultilevel"/>
    <w:tmpl w:val="E7043C68"/>
    <w:lvl w:ilvl="0" w:tplc="B5B42A5E">
      <w:start w:val="7"/>
      <w:numFmt w:val="bullet"/>
      <w:lvlText w:val=""/>
      <w:lvlJc w:val="left"/>
      <w:pPr>
        <w:ind w:left="675" w:hanging="360"/>
      </w:pPr>
      <w:rPr>
        <w:rFonts w:ascii="Symbol" w:eastAsia="Verdana" w:hAnsi="Symbol" w:cs="Tahoma"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jSxMDQ1M7UwMTNU0lEKTi0uzszPAykwqgUAJgeJ5iwAAAA="/>
  </w:docVars>
  <w:rsids>
    <w:rsidRoot w:val="00B63609"/>
    <w:rsid w:val="00054B7A"/>
    <w:rsid w:val="000E2E95"/>
    <w:rsid w:val="00101340"/>
    <w:rsid w:val="00155F2D"/>
    <w:rsid w:val="001942AE"/>
    <w:rsid w:val="001A39A0"/>
    <w:rsid w:val="001D44CC"/>
    <w:rsid w:val="001E0A88"/>
    <w:rsid w:val="001E637B"/>
    <w:rsid w:val="00287066"/>
    <w:rsid w:val="00297CA8"/>
    <w:rsid w:val="002B736E"/>
    <w:rsid w:val="002D4BB9"/>
    <w:rsid w:val="002D7415"/>
    <w:rsid w:val="002F4AD5"/>
    <w:rsid w:val="00366555"/>
    <w:rsid w:val="003B39F1"/>
    <w:rsid w:val="003E5D42"/>
    <w:rsid w:val="004A34C3"/>
    <w:rsid w:val="004A7024"/>
    <w:rsid w:val="004B41B3"/>
    <w:rsid w:val="004E6341"/>
    <w:rsid w:val="00505A7E"/>
    <w:rsid w:val="00507B5D"/>
    <w:rsid w:val="00540746"/>
    <w:rsid w:val="00544D0C"/>
    <w:rsid w:val="0056684F"/>
    <w:rsid w:val="00581396"/>
    <w:rsid w:val="0058451A"/>
    <w:rsid w:val="005B5ED9"/>
    <w:rsid w:val="00601D05"/>
    <w:rsid w:val="00633B29"/>
    <w:rsid w:val="006D0C54"/>
    <w:rsid w:val="006F3202"/>
    <w:rsid w:val="00806F5C"/>
    <w:rsid w:val="0082025F"/>
    <w:rsid w:val="00826A4E"/>
    <w:rsid w:val="00864A4A"/>
    <w:rsid w:val="008E403C"/>
    <w:rsid w:val="009A3BA7"/>
    <w:rsid w:val="009A6F03"/>
    <w:rsid w:val="009D5F39"/>
    <w:rsid w:val="009F34BD"/>
    <w:rsid w:val="00AE7DC4"/>
    <w:rsid w:val="00B21A03"/>
    <w:rsid w:val="00B63609"/>
    <w:rsid w:val="00BB3B39"/>
    <w:rsid w:val="00BD6CF3"/>
    <w:rsid w:val="00BE68BA"/>
    <w:rsid w:val="00C10487"/>
    <w:rsid w:val="00C43B8C"/>
    <w:rsid w:val="00D94260"/>
    <w:rsid w:val="00DA1A4C"/>
    <w:rsid w:val="00DB3076"/>
    <w:rsid w:val="00DD2FB3"/>
    <w:rsid w:val="00E0481A"/>
    <w:rsid w:val="00EB1158"/>
    <w:rsid w:val="00ED6D25"/>
    <w:rsid w:val="00EF6542"/>
    <w:rsid w:val="00F134B3"/>
    <w:rsid w:val="00F263D6"/>
    <w:rsid w:val="00F6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FDD1"/>
  <w15:chartTrackingRefBased/>
  <w15:docId w15:val="{9CDC00E8-3385-4CDA-A2D6-CD695AF6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09"/>
    <w:pPr>
      <w:spacing w:after="4" w:line="249" w:lineRule="auto"/>
      <w:ind w:left="1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360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01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83E764-49E5-4EC7-ACF3-D2A847A09AC4}">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49</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Linda David</dc:creator>
  <cp:keywords/>
  <dc:description/>
  <cp:lastModifiedBy>Kevin David</cp:lastModifiedBy>
  <cp:revision>11</cp:revision>
  <dcterms:created xsi:type="dcterms:W3CDTF">2018-08-25T17:14:00Z</dcterms:created>
  <dcterms:modified xsi:type="dcterms:W3CDTF">2020-08-19T16:50:00Z</dcterms:modified>
</cp:coreProperties>
</file>